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46A" w:rsidRDefault="0046546A" w:rsidP="0046546A">
      <w:pPr>
        <w:pStyle w:val="Nzev"/>
      </w:pPr>
      <w:bookmarkStart w:id="0" w:name="_GoBack"/>
      <w:bookmarkEnd w:id="0"/>
      <w:r>
        <w:rPr>
          <w:sz w:val="144"/>
        </w:rPr>
        <w:t>Zpravodaj</w:t>
      </w:r>
    </w:p>
    <w:p w:rsidR="0046546A" w:rsidRDefault="0046546A" w:rsidP="0046546A">
      <w:pPr>
        <w:pStyle w:val="Nzev"/>
      </w:pPr>
      <w:r>
        <w:rPr>
          <w:sz w:val="144"/>
        </w:rPr>
        <w:t>Sázavky</w:t>
      </w:r>
    </w:p>
    <w:p w:rsidR="0046546A" w:rsidRDefault="0046546A" w:rsidP="0046546A">
      <w:pPr>
        <w:pStyle w:val="Standard"/>
        <w:jc w:val="center"/>
      </w:pPr>
      <w:r>
        <w:rPr>
          <w:rFonts w:ascii="Times New Roman" w:hAnsi="Times New Roman"/>
          <w:b/>
          <w:sz w:val="44"/>
          <w:szCs w:val="44"/>
        </w:rPr>
        <w:t>červenec 2018</w:t>
      </w:r>
    </w:p>
    <w:p w:rsidR="0046546A" w:rsidRDefault="0046546A" w:rsidP="0046546A">
      <w:pPr>
        <w:pStyle w:val="Standard"/>
        <w:jc w:val="center"/>
        <w:rPr>
          <w:b/>
          <w:sz w:val="28"/>
          <w:szCs w:val="44"/>
        </w:rPr>
      </w:pPr>
    </w:p>
    <w:p w:rsidR="0046546A" w:rsidRDefault="0046546A" w:rsidP="0046546A">
      <w:pPr>
        <w:pStyle w:val="Standard"/>
        <w:jc w:val="center"/>
      </w:pPr>
      <w:r>
        <w:rPr>
          <w:rFonts w:ascii="Times New Roman" w:hAnsi="Times New Roman"/>
          <w:b/>
          <w:sz w:val="36"/>
        </w:rPr>
        <w:t xml:space="preserve">Číslo </w:t>
      </w:r>
      <w:r>
        <w:rPr>
          <w:b/>
          <w:sz w:val="20"/>
        </w:rPr>
        <w:t xml:space="preserve">   </w:t>
      </w:r>
      <w:r>
        <w:rPr>
          <w:rFonts w:ascii="Times New Roman" w:hAnsi="Times New Roman"/>
          <w:b/>
          <w:sz w:val="40"/>
        </w:rPr>
        <w:t xml:space="preserve">22    </w:t>
      </w:r>
      <w:r>
        <w:rPr>
          <w:rFonts w:ascii="Times New Roman" w:hAnsi="Times New Roman"/>
          <w:b/>
          <w:sz w:val="20"/>
        </w:rPr>
        <w:t xml:space="preserve">                                                                          </w:t>
      </w:r>
      <w:proofErr w:type="spellStart"/>
      <w:r>
        <w:rPr>
          <w:rFonts w:ascii="Times New Roman" w:hAnsi="Times New Roman"/>
          <w:b/>
          <w:sz w:val="36"/>
        </w:rPr>
        <w:t>pololetník</w:t>
      </w:r>
      <w:proofErr w:type="spellEnd"/>
    </w:p>
    <w:p w:rsidR="0046546A" w:rsidRDefault="0046546A" w:rsidP="0046546A">
      <w:pPr>
        <w:pStyle w:val="Standard"/>
        <w:jc w:val="center"/>
        <w:rPr>
          <w:rFonts w:ascii="Times New Roman" w:hAnsi="Times New Roman"/>
          <w:b/>
          <w:sz w:val="36"/>
        </w:rPr>
      </w:pPr>
      <w:r>
        <w:rPr>
          <w:noProof/>
        </w:rPr>
        <w:drawing>
          <wp:anchor distT="0" distB="0" distL="114300" distR="114300" simplePos="0" relativeHeight="251663360" behindDoc="0" locked="0" layoutInCell="1" allowOverlap="1">
            <wp:simplePos x="0" y="0"/>
            <wp:positionH relativeFrom="margin">
              <wp:posOffset>612775</wp:posOffset>
            </wp:positionH>
            <wp:positionV relativeFrom="paragraph">
              <wp:posOffset>22225</wp:posOffset>
            </wp:positionV>
            <wp:extent cx="4317365" cy="4935220"/>
            <wp:effectExtent l="19050" t="0" r="6985" b="0"/>
            <wp:wrapTight wrapText="bothSides">
              <wp:wrapPolygon edited="0">
                <wp:start x="-95" y="0"/>
                <wp:lineTo x="-95" y="21511"/>
                <wp:lineTo x="21635" y="21511"/>
                <wp:lineTo x="21635" y="0"/>
                <wp:lineTo x="-95"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5" cstate="print"/>
                    <a:srcRect/>
                    <a:stretch>
                      <a:fillRect/>
                    </a:stretch>
                  </pic:blipFill>
                  <pic:spPr bwMode="auto">
                    <a:xfrm>
                      <a:off x="0" y="0"/>
                      <a:ext cx="4317365" cy="4935220"/>
                    </a:xfrm>
                    <a:prstGeom prst="rect">
                      <a:avLst/>
                    </a:prstGeom>
                    <a:noFill/>
                    <a:ln w="9525">
                      <a:noFill/>
                      <a:miter lim="800000"/>
                      <a:headEnd/>
                      <a:tailEnd/>
                    </a:ln>
                  </pic:spPr>
                </pic:pic>
              </a:graphicData>
            </a:graphic>
          </wp:anchor>
        </w:drawing>
      </w:r>
    </w:p>
    <w:p w:rsidR="0046546A" w:rsidRDefault="0046546A" w:rsidP="0046546A">
      <w:pPr>
        <w:pStyle w:val="Standard"/>
        <w:spacing w:line="360" w:lineRule="auto"/>
        <w:jc w:val="both"/>
        <w:rPr>
          <w:rFonts w:ascii="Times New Roman" w:hAnsi="Times New Roman"/>
          <w:b/>
          <w:sz w:val="32"/>
          <w:szCs w:val="24"/>
        </w:rPr>
      </w:pPr>
    </w:p>
    <w:p w:rsidR="0046546A" w:rsidRDefault="0046546A" w:rsidP="0046546A">
      <w:pPr>
        <w:pStyle w:val="Standard"/>
        <w:spacing w:line="360" w:lineRule="auto"/>
        <w:jc w:val="both"/>
        <w:rPr>
          <w:rFonts w:ascii="Times New Roman" w:hAnsi="Times New Roman"/>
          <w:b/>
          <w:sz w:val="32"/>
          <w:szCs w:val="24"/>
        </w:rPr>
      </w:pPr>
    </w:p>
    <w:p w:rsidR="0046546A" w:rsidRDefault="0046546A" w:rsidP="0046546A">
      <w:pPr>
        <w:pStyle w:val="Standard"/>
        <w:spacing w:line="360" w:lineRule="auto"/>
        <w:jc w:val="both"/>
        <w:rPr>
          <w:rFonts w:ascii="Times New Roman" w:hAnsi="Times New Roman"/>
          <w:b/>
          <w:sz w:val="32"/>
          <w:szCs w:val="24"/>
        </w:rPr>
      </w:pPr>
    </w:p>
    <w:p w:rsidR="0046546A" w:rsidRDefault="0046546A" w:rsidP="0046546A">
      <w:pPr>
        <w:pStyle w:val="Standard"/>
        <w:spacing w:line="360" w:lineRule="auto"/>
        <w:jc w:val="both"/>
        <w:rPr>
          <w:rFonts w:ascii="Times New Roman" w:hAnsi="Times New Roman"/>
          <w:b/>
          <w:sz w:val="32"/>
          <w:szCs w:val="24"/>
        </w:rPr>
      </w:pPr>
    </w:p>
    <w:p w:rsidR="0046546A" w:rsidRDefault="0046546A" w:rsidP="0046546A">
      <w:pPr>
        <w:pStyle w:val="Standard"/>
        <w:spacing w:line="360" w:lineRule="auto"/>
        <w:jc w:val="both"/>
        <w:rPr>
          <w:rFonts w:ascii="Times New Roman" w:hAnsi="Times New Roman"/>
          <w:b/>
          <w:sz w:val="32"/>
          <w:szCs w:val="24"/>
        </w:rPr>
      </w:pPr>
    </w:p>
    <w:p w:rsidR="0046546A" w:rsidRDefault="0046546A" w:rsidP="0046546A">
      <w:pPr>
        <w:pStyle w:val="Standard"/>
        <w:spacing w:line="360" w:lineRule="auto"/>
        <w:jc w:val="both"/>
        <w:rPr>
          <w:rFonts w:ascii="Times New Roman" w:hAnsi="Times New Roman"/>
          <w:b/>
          <w:sz w:val="32"/>
          <w:szCs w:val="24"/>
        </w:rPr>
      </w:pPr>
    </w:p>
    <w:p w:rsidR="0046546A" w:rsidRDefault="0046546A" w:rsidP="0046546A">
      <w:pPr>
        <w:pStyle w:val="Standard"/>
        <w:spacing w:line="360" w:lineRule="auto"/>
        <w:jc w:val="both"/>
        <w:rPr>
          <w:rFonts w:ascii="Times New Roman" w:hAnsi="Times New Roman"/>
          <w:b/>
          <w:sz w:val="32"/>
          <w:szCs w:val="24"/>
        </w:rPr>
      </w:pPr>
    </w:p>
    <w:p w:rsidR="0046546A" w:rsidRDefault="0046546A" w:rsidP="0046546A">
      <w:pPr>
        <w:pStyle w:val="Standard"/>
        <w:spacing w:line="360" w:lineRule="auto"/>
        <w:jc w:val="both"/>
        <w:rPr>
          <w:rFonts w:ascii="Times New Roman" w:hAnsi="Times New Roman"/>
          <w:b/>
          <w:sz w:val="32"/>
          <w:szCs w:val="24"/>
        </w:rPr>
      </w:pPr>
    </w:p>
    <w:p w:rsidR="0046546A" w:rsidRDefault="0046546A" w:rsidP="0046546A">
      <w:pPr>
        <w:pStyle w:val="Standard"/>
        <w:spacing w:line="360" w:lineRule="auto"/>
        <w:jc w:val="both"/>
        <w:rPr>
          <w:rFonts w:ascii="Times New Roman" w:hAnsi="Times New Roman"/>
          <w:b/>
          <w:sz w:val="32"/>
          <w:szCs w:val="24"/>
        </w:rPr>
      </w:pPr>
    </w:p>
    <w:p w:rsidR="0046546A" w:rsidRDefault="0046546A" w:rsidP="0046546A">
      <w:pPr>
        <w:pStyle w:val="Standard"/>
        <w:spacing w:line="360" w:lineRule="auto"/>
        <w:jc w:val="both"/>
        <w:rPr>
          <w:rFonts w:ascii="Times New Roman" w:hAnsi="Times New Roman"/>
          <w:b/>
          <w:sz w:val="32"/>
          <w:szCs w:val="24"/>
        </w:rPr>
      </w:pPr>
    </w:p>
    <w:p w:rsidR="0046546A" w:rsidRDefault="0046546A" w:rsidP="0046546A">
      <w:pPr>
        <w:pStyle w:val="Standard"/>
        <w:spacing w:line="360" w:lineRule="auto"/>
        <w:jc w:val="both"/>
        <w:rPr>
          <w:rFonts w:ascii="Times New Roman" w:hAnsi="Times New Roman"/>
          <w:b/>
          <w:sz w:val="32"/>
          <w:szCs w:val="24"/>
        </w:rPr>
      </w:pPr>
    </w:p>
    <w:p w:rsidR="0046546A" w:rsidRDefault="0046546A" w:rsidP="0046546A">
      <w:pPr>
        <w:pStyle w:val="Standard"/>
        <w:spacing w:line="360" w:lineRule="auto"/>
        <w:jc w:val="both"/>
      </w:pPr>
      <w:r>
        <w:rPr>
          <w:rFonts w:ascii="Times New Roman" w:hAnsi="Times New Roman"/>
          <w:b/>
          <w:sz w:val="32"/>
          <w:szCs w:val="24"/>
        </w:rPr>
        <w:lastRenderedPageBreak/>
        <w:t>Milí čtenáři,</w:t>
      </w:r>
    </w:p>
    <w:p w:rsidR="0046546A" w:rsidRDefault="0046546A" w:rsidP="0046546A">
      <w:pPr>
        <w:pStyle w:val="Standard"/>
        <w:spacing w:line="360" w:lineRule="auto"/>
        <w:jc w:val="both"/>
        <w:rPr>
          <w:rFonts w:ascii="Times New Roman" w:hAnsi="Times New Roman"/>
          <w:sz w:val="24"/>
          <w:szCs w:val="24"/>
        </w:rPr>
      </w:pPr>
      <w:r>
        <w:rPr>
          <w:rFonts w:ascii="Times New Roman" w:hAnsi="Times New Roman"/>
          <w:b/>
          <w:sz w:val="24"/>
          <w:szCs w:val="24"/>
        </w:rPr>
        <w:tab/>
      </w:r>
      <w:r w:rsidR="00AF5A39">
        <w:rPr>
          <w:rFonts w:ascii="Times New Roman" w:hAnsi="Times New Roman"/>
          <w:sz w:val="24"/>
          <w:szCs w:val="24"/>
        </w:rPr>
        <w:t xml:space="preserve">na chvíli to vypadalo, že nás zima nehodlá jen tak opustit a držela se letos dlouho. </w:t>
      </w:r>
      <w:r w:rsidR="003519FF">
        <w:rPr>
          <w:rFonts w:ascii="Times New Roman" w:hAnsi="Times New Roman"/>
          <w:sz w:val="24"/>
          <w:szCs w:val="24"/>
        </w:rPr>
        <w:t>Všichni už jsme vystrkovali nosy, aby nám na nich jarní sluníčko vytáhlo pihy a ohřálo tváře, až se mnozí málem spálili, s jakou vervou nás slunce po zimě přivítalo. Po pár jarních dnech k nám dorazilo léto a pěkně potrápilo všechny alergiky (a nejen je). Žlutá barva v domácnostech převládala a všichni prosili, aby alespoň trochu sprchlo – a že nás příroda dlouho napínala. Chvíli to i vypadalo, jako by Sázavka dešťové mraky odrážela pryč, sotva byl nějaký na obzoru. Avšak dočkali jsme se.</w:t>
      </w:r>
      <w:r w:rsidR="001A0A20">
        <w:rPr>
          <w:rFonts w:ascii="Times New Roman" w:hAnsi="Times New Roman"/>
          <w:sz w:val="24"/>
          <w:szCs w:val="24"/>
        </w:rPr>
        <w:t xml:space="preserve"> O to více možná budeme přemýšlet, jak moc je voda vzácná.</w:t>
      </w:r>
    </w:p>
    <w:p w:rsidR="001A0A20" w:rsidRDefault="001A0A20" w:rsidP="0046546A">
      <w:pPr>
        <w:pStyle w:val="Standard"/>
        <w:spacing w:line="360" w:lineRule="auto"/>
        <w:jc w:val="both"/>
        <w:rPr>
          <w:rFonts w:ascii="Times New Roman" w:hAnsi="Times New Roman"/>
          <w:sz w:val="24"/>
          <w:szCs w:val="24"/>
        </w:rPr>
      </w:pPr>
      <w:r>
        <w:rPr>
          <w:rFonts w:ascii="Times New Roman" w:hAnsi="Times New Roman"/>
          <w:sz w:val="24"/>
          <w:szCs w:val="24"/>
        </w:rPr>
        <w:tab/>
        <w:t>Jak jste si mohli všimnout, Sázavka se úspěšně rozrůstá (a to nejen co se čísel popisných týče). V dalším čísle Zpravodaje se proto můžete těšit na nové sázavské občánky – a rok 2018 bude možná ještě silnějším ročníkem</w:t>
      </w:r>
      <w:r w:rsidR="00D412CE">
        <w:rPr>
          <w:rFonts w:ascii="Times New Roman" w:hAnsi="Times New Roman"/>
          <w:sz w:val="24"/>
          <w:szCs w:val="24"/>
        </w:rPr>
        <w:t>,</w:t>
      </w:r>
      <w:r>
        <w:rPr>
          <w:rFonts w:ascii="Times New Roman" w:hAnsi="Times New Roman"/>
          <w:sz w:val="24"/>
          <w:szCs w:val="24"/>
        </w:rPr>
        <w:t xml:space="preserve"> než byl rok 2015 </w:t>
      </w:r>
      <w:r>
        <w:rPr>
          <w:rFonts w:ascii="Times New Roman" w:hAnsi="Times New Roman"/>
          <w:sz w:val="24"/>
          <w:szCs w:val="24"/>
        </w:rPr>
        <w:sym w:font="Wingdings" w:char="F04A"/>
      </w:r>
      <w:r>
        <w:rPr>
          <w:rFonts w:ascii="Times New Roman" w:hAnsi="Times New Roman"/>
          <w:sz w:val="24"/>
          <w:szCs w:val="24"/>
        </w:rPr>
        <w:t xml:space="preserve">. Já pevně doufám, že nám příjemné počtení nezkazí </w:t>
      </w:r>
      <w:proofErr w:type="spellStart"/>
      <w:r>
        <w:rPr>
          <w:rFonts w:ascii="Times New Roman" w:hAnsi="Times New Roman"/>
          <w:sz w:val="24"/>
          <w:szCs w:val="24"/>
        </w:rPr>
        <w:t>všudestraš</w:t>
      </w:r>
      <w:r w:rsidR="00A23457">
        <w:rPr>
          <w:rFonts w:ascii="Times New Roman" w:hAnsi="Times New Roman"/>
          <w:sz w:val="24"/>
          <w:szCs w:val="24"/>
        </w:rPr>
        <w:t>í</w:t>
      </w:r>
      <w:r>
        <w:rPr>
          <w:rFonts w:ascii="Times New Roman" w:hAnsi="Times New Roman"/>
          <w:sz w:val="24"/>
          <w:szCs w:val="24"/>
        </w:rPr>
        <w:t>cí</w:t>
      </w:r>
      <w:proofErr w:type="spellEnd"/>
      <w:r>
        <w:rPr>
          <w:rFonts w:ascii="Times New Roman" w:hAnsi="Times New Roman"/>
          <w:sz w:val="24"/>
          <w:szCs w:val="24"/>
        </w:rPr>
        <w:t xml:space="preserve"> nařízení GDPR a my tak budeme moci pokračovat v rozjeté tradici sázavského Zpravodaje – je přece NÁŠ!</w:t>
      </w:r>
    </w:p>
    <w:p w:rsidR="001A0A20" w:rsidRDefault="001A0A20" w:rsidP="001A0A20">
      <w:pPr>
        <w:pStyle w:val="Standard"/>
        <w:spacing w:line="360" w:lineRule="auto"/>
        <w:jc w:val="right"/>
        <w:rPr>
          <w:rFonts w:ascii="Times New Roman" w:hAnsi="Times New Roman"/>
          <w:sz w:val="24"/>
          <w:szCs w:val="24"/>
        </w:rPr>
      </w:pPr>
      <w:r>
        <w:rPr>
          <w:rFonts w:ascii="Times New Roman" w:hAnsi="Times New Roman"/>
          <w:sz w:val="24"/>
          <w:szCs w:val="24"/>
        </w:rPr>
        <w:t>Příjemné počtení o naší vesničce během letních dnů.</w:t>
      </w:r>
    </w:p>
    <w:p w:rsidR="001A0A20" w:rsidRDefault="001A0A20" w:rsidP="001A0A20">
      <w:pPr>
        <w:pStyle w:val="Standard"/>
        <w:spacing w:line="360" w:lineRule="auto"/>
        <w:jc w:val="right"/>
        <w:rPr>
          <w:rFonts w:ascii="Times New Roman" w:hAnsi="Times New Roman"/>
          <w:sz w:val="24"/>
          <w:szCs w:val="24"/>
        </w:rPr>
      </w:pPr>
      <w:r>
        <w:rPr>
          <w:rFonts w:ascii="Times New Roman" w:hAnsi="Times New Roman"/>
          <w:sz w:val="24"/>
          <w:szCs w:val="24"/>
        </w:rPr>
        <w:t>MP</w:t>
      </w:r>
    </w:p>
    <w:p w:rsidR="0046546A" w:rsidRDefault="001A0A20" w:rsidP="00AD11B5">
      <w:pPr>
        <w:pStyle w:val="Standard"/>
        <w:spacing w:line="360" w:lineRule="auto"/>
        <w:jc w:val="both"/>
        <w:rPr>
          <w:rFonts w:ascii="Times New Roman" w:hAnsi="Times New Roman"/>
          <w:sz w:val="24"/>
          <w:szCs w:val="24"/>
        </w:rPr>
      </w:pPr>
      <w:r>
        <w:rPr>
          <w:rFonts w:ascii="Times New Roman" w:hAnsi="Times New Roman"/>
          <w:sz w:val="24"/>
          <w:szCs w:val="24"/>
        </w:rPr>
        <w:tab/>
      </w:r>
    </w:p>
    <w:p w:rsidR="0046546A" w:rsidRDefault="0046546A" w:rsidP="0046546A">
      <w:pPr>
        <w:pStyle w:val="Standard"/>
        <w:spacing w:line="360" w:lineRule="auto"/>
        <w:jc w:val="both"/>
      </w:pPr>
      <w:r>
        <w:rPr>
          <w:rFonts w:ascii="Times New Roman" w:hAnsi="Times New Roman"/>
          <w:sz w:val="24"/>
          <w:szCs w:val="24"/>
        </w:rPr>
        <w:tab/>
      </w:r>
      <w:r>
        <w:rPr>
          <w:noProof/>
        </w:rPr>
        <w:drawing>
          <wp:anchor distT="0" distB="0" distL="114300" distR="114300" simplePos="0" relativeHeight="251660288" behindDoc="0" locked="0" layoutInCell="1" allowOverlap="1">
            <wp:simplePos x="0" y="0"/>
            <wp:positionH relativeFrom="column">
              <wp:posOffset>139065</wp:posOffset>
            </wp:positionH>
            <wp:positionV relativeFrom="paragraph">
              <wp:posOffset>127635</wp:posOffset>
            </wp:positionV>
            <wp:extent cx="1116330" cy="687070"/>
            <wp:effectExtent l="19050" t="0" r="7620" b="0"/>
            <wp:wrapTight wrapText="bothSides">
              <wp:wrapPolygon edited="0">
                <wp:start x="-369" y="0"/>
                <wp:lineTo x="-369" y="20961"/>
                <wp:lineTo x="21747" y="20961"/>
                <wp:lineTo x="21747" y="0"/>
                <wp:lineTo x="-369" y="0"/>
              </wp:wrapPolygon>
            </wp:wrapTight>
            <wp:docPr id="2"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6" cstate="print"/>
                    <a:srcRect/>
                    <a:stretch>
                      <a:fillRect/>
                    </a:stretch>
                  </pic:blipFill>
                  <pic:spPr bwMode="auto">
                    <a:xfrm>
                      <a:off x="0" y="0"/>
                      <a:ext cx="1116330" cy="68707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4347210</wp:posOffset>
            </wp:positionH>
            <wp:positionV relativeFrom="paragraph">
              <wp:posOffset>89535</wp:posOffset>
            </wp:positionV>
            <wp:extent cx="1194435" cy="702945"/>
            <wp:effectExtent l="19050" t="0" r="5715" b="0"/>
            <wp:wrapTight wrapText="bothSides">
              <wp:wrapPolygon edited="0">
                <wp:start x="-344" y="0"/>
                <wp:lineTo x="-344" y="21073"/>
                <wp:lineTo x="21703" y="21073"/>
                <wp:lineTo x="21703" y="0"/>
                <wp:lineTo x="-344" y="0"/>
              </wp:wrapPolygon>
            </wp:wrapTight>
            <wp:docPr id="3"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7" cstate="print"/>
                    <a:srcRect/>
                    <a:stretch>
                      <a:fillRect/>
                    </a:stretch>
                  </pic:blipFill>
                  <pic:spPr bwMode="auto">
                    <a:xfrm>
                      <a:off x="0" y="0"/>
                      <a:ext cx="1194435" cy="702945"/>
                    </a:xfrm>
                    <a:prstGeom prst="rect">
                      <a:avLst/>
                    </a:prstGeom>
                    <a:noFill/>
                    <a:ln w="9525">
                      <a:noFill/>
                      <a:miter lim="800000"/>
                      <a:headEnd/>
                      <a:tailEnd/>
                    </a:ln>
                  </pic:spPr>
                </pic:pic>
              </a:graphicData>
            </a:graphic>
          </wp:anchor>
        </w:drawing>
      </w:r>
    </w:p>
    <w:p w:rsidR="0046546A" w:rsidRDefault="0046546A" w:rsidP="0046546A">
      <w:pPr>
        <w:pStyle w:val="Standard"/>
        <w:spacing w:line="360" w:lineRule="auto"/>
      </w:pPr>
      <w:r>
        <w:rPr>
          <w:rFonts w:ascii="Times New Roman" w:hAnsi="Times New Roman"/>
          <w:b/>
          <w:sz w:val="32"/>
        </w:rPr>
        <w:t xml:space="preserve">           NAŠE KNIHOVNA</w:t>
      </w:r>
    </w:p>
    <w:p w:rsidR="00AF5A39" w:rsidRPr="00AF5A39" w:rsidRDefault="0046546A" w:rsidP="00AF5A39">
      <w:pPr>
        <w:spacing w:after="0" w:line="360" w:lineRule="auto"/>
        <w:jc w:val="both"/>
        <w:rPr>
          <w:rFonts w:ascii="Times New Roman" w:hAnsi="Times New Roman" w:cs="Times New Roman"/>
          <w:sz w:val="24"/>
        </w:rPr>
      </w:pPr>
      <w:r w:rsidRPr="00AF5A39">
        <w:rPr>
          <w:rFonts w:ascii="Times New Roman" w:hAnsi="Times New Roman" w:cs="Times New Roman"/>
          <w:sz w:val="24"/>
        </w:rPr>
        <w:tab/>
      </w:r>
      <w:r w:rsidR="00AF5A39" w:rsidRPr="00AF5A39">
        <w:rPr>
          <w:rFonts w:ascii="Times New Roman" w:hAnsi="Times New Roman" w:cs="Times New Roman"/>
          <w:sz w:val="24"/>
        </w:rPr>
        <w:t>Milí čtenáři,</w:t>
      </w:r>
    </w:p>
    <w:p w:rsidR="00AF5A39" w:rsidRPr="00AF5A39" w:rsidRDefault="00AF5A39" w:rsidP="00AF5A39">
      <w:pPr>
        <w:spacing w:after="0" w:line="360" w:lineRule="auto"/>
        <w:jc w:val="both"/>
        <w:rPr>
          <w:rFonts w:ascii="Times New Roman" w:hAnsi="Times New Roman" w:cs="Times New Roman"/>
          <w:sz w:val="24"/>
        </w:rPr>
      </w:pPr>
      <w:r w:rsidRPr="00AF5A39">
        <w:rPr>
          <w:rFonts w:ascii="Times New Roman" w:hAnsi="Times New Roman" w:cs="Times New Roman"/>
          <w:sz w:val="24"/>
        </w:rPr>
        <w:t xml:space="preserve">v letošním prvním půlroce jsme v knihovně pořádali čtyři výtvarné dílny. V lednu jsme relaxovali u antistresových omalovánek. Všichni si domů odnášeli opravdu krásné obrázky, mnohdy vhodné na zarámování.  V březnu jsme ze starých knih vytvořili </w:t>
      </w:r>
      <w:proofErr w:type="spellStart"/>
      <w:r w:rsidRPr="00AF5A39">
        <w:rPr>
          <w:rFonts w:ascii="Times New Roman" w:hAnsi="Times New Roman" w:cs="Times New Roman"/>
          <w:sz w:val="24"/>
        </w:rPr>
        <w:t>knihomyši</w:t>
      </w:r>
      <w:proofErr w:type="spellEnd"/>
      <w:r w:rsidRPr="00AF5A39">
        <w:rPr>
          <w:rFonts w:ascii="Times New Roman" w:hAnsi="Times New Roman" w:cs="Times New Roman"/>
          <w:sz w:val="24"/>
        </w:rPr>
        <w:t xml:space="preserve">. V dubnu nám jaro připomínali ptáčci z vlny.  A v poslední červnové dílně jsme se věnovali výrobě papírových růží z krepového papíru. </w:t>
      </w:r>
    </w:p>
    <w:p w:rsidR="00AF5A39" w:rsidRPr="00AF5A39" w:rsidRDefault="00AF5A39" w:rsidP="00AF5A39">
      <w:pPr>
        <w:spacing w:line="360" w:lineRule="auto"/>
        <w:jc w:val="both"/>
        <w:rPr>
          <w:rFonts w:ascii="Times New Roman" w:hAnsi="Times New Roman" w:cs="Times New Roman"/>
          <w:sz w:val="24"/>
        </w:rPr>
      </w:pPr>
      <w:r w:rsidRPr="00AF5A39">
        <w:rPr>
          <w:rFonts w:ascii="Times New Roman" w:hAnsi="Times New Roman" w:cs="Times New Roman"/>
          <w:sz w:val="24"/>
        </w:rPr>
        <w:t>Studenti virtuální univerzity třetího věku uzavřeli letní semestr kurzem České dějiny a jejich souvislosti. Od října budou pokračovat druhou částí tohoto tématu. V tomto semestru přibyly dvě nové přespolní studentky a noví zájemci jsou stále vítáni. Více informací v knihovně nebo na webu knihovny před začátkem zimního semestru.</w:t>
      </w:r>
    </w:p>
    <w:p w:rsidR="00AF5A39" w:rsidRPr="00AF5A39" w:rsidRDefault="00AF5A39" w:rsidP="00AF5A39">
      <w:pPr>
        <w:spacing w:line="360" w:lineRule="auto"/>
        <w:jc w:val="both"/>
        <w:rPr>
          <w:rFonts w:ascii="Times New Roman" w:hAnsi="Times New Roman" w:cs="Times New Roman"/>
          <w:sz w:val="24"/>
        </w:rPr>
      </w:pPr>
      <w:r w:rsidRPr="00AF5A39">
        <w:rPr>
          <w:rFonts w:ascii="Times New Roman" w:hAnsi="Times New Roman" w:cs="Times New Roman"/>
          <w:sz w:val="24"/>
        </w:rPr>
        <w:lastRenderedPageBreak/>
        <w:t xml:space="preserve">Díky rozšířeným prostorům máme v knihovně více místa na knihy a tak nás výměnný fond Krajské knihovny Vysočiny může zásobovat větším množstvím knih. Pravidelní čtenáři vědí, že dostáváme opravdu krásné nové tituly a kdo shání i jiné než jsou k dispozici, snažím se je sehnat v Krajské knihovně v Havlíčkově Brodě. </w:t>
      </w:r>
    </w:p>
    <w:p w:rsidR="00AF5A39" w:rsidRPr="00AF5A39" w:rsidRDefault="00AF5A39" w:rsidP="00AF5A39">
      <w:pPr>
        <w:spacing w:line="360" w:lineRule="auto"/>
        <w:jc w:val="both"/>
        <w:rPr>
          <w:rFonts w:ascii="Times New Roman" w:hAnsi="Times New Roman" w:cs="Times New Roman"/>
          <w:sz w:val="24"/>
        </w:rPr>
      </w:pPr>
      <w:r w:rsidRPr="00AF5A39">
        <w:rPr>
          <w:rFonts w:ascii="Times New Roman" w:hAnsi="Times New Roman" w:cs="Times New Roman"/>
          <w:sz w:val="24"/>
        </w:rPr>
        <w:t>Často se čtenáři ptají, zda mohou svoje knihy donést do knihovny, protože jim je líto je vyhodit. Bohužel všechny regály už máme zaplněné a na další knihy již téměř není žádné místo. Výjimku lze udělat po zvážení, o jaké knihy jde – jedná-li se např. o velmi čtené autory nebo vzácné tituly. Další možností je knihy někomu darovat, prodat do antikvariátů, přes internet nebo vyhledat nějakou knižní burzu. Poslední možnost je pak dát knihy do sběru papíru (bez pevné vazby).</w:t>
      </w:r>
    </w:p>
    <w:p w:rsidR="00AF5A39" w:rsidRPr="00AF5A39" w:rsidRDefault="00AF5A39" w:rsidP="00AF5A39">
      <w:pPr>
        <w:spacing w:line="360" w:lineRule="auto"/>
        <w:jc w:val="both"/>
        <w:rPr>
          <w:rFonts w:ascii="Times New Roman" w:hAnsi="Times New Roman" w:cs="Times New Roman"/>
          <w:sz w:val="24"/>
        </w:rPr>
      </w:pPr>
      <w:r w:rsidRPr="00AF5A39">
        <w:rPr>
          <w:rFonts w:ascii="Times New Roman" w:hAnsi="Times New Roman" w:cs="Times New Roman"/>
          <w:sz w:val="24"/>
        </w:rPr>
        <w:t>V knihovně odebíráme řadu periodik, nově např. časopis Regenerace (o alternativních přístupech k životu a léčení), Rozmarýna (tvoření a vyrábění dekorací), týdeník Téma, Kondice (o zdravém životním stylu a sportování) a další dlouhodobě odebíraná periodika jako je např. Vlasta, Květy, Rytmus života apod.</w:t>
      </w:r>
    </w:p>
    <w:p w:rsidR="00AF5A39" w:rsidRPr="00AF5A39" w:rsidRDefault="00AF5A39" w:rsidP="00AF5A39">
      <w:pPr>
        <w:spacing w:line="360" w:lineRule="auto"/>
        <w:jc w:val="both"/>
        <w:rPr>
          <w:rFonts w:ascii="Times New Roman" w:hAnsi="Times New Roman" w:cs="Times New Roman"/>
          <w:sz w:val="24"/>
        </w:rPr>
      </w:pPr>
      <w:r w:rsidRPr="00AF5A39">
        <w:rPr>
          <w:rFonts w:ascii="Times New Roman" w:hAnsi="Times New Roman" w:cs="Times New Roman"/>
          <w:sz w:val="24"/>
        </w:rPr>
        <w:t>V oddělení naučné literatury je řada knih jako kuchařky, knihy o zdravém životním stylu, cestopisy, průvodci, knihy o historii a památkách, válečná literatura, zájmová literatura (tvoření, chovatelství apod.) nebo autobiografické knihy a životopisy sportovců, herců, zpěváků apod.</w:t>
      </w:r>
    </w:p>
    <w:p w:rsidR="00AF5A39" w:rsidRPr="00AF5A39" w:rsidRDefault="00AF5A39" w:rsidP="00AF5A39">
      <w:pPr>
        <w:spacing w:line="360" w:lineRule="auto"/>
        <w:jc w:val="both"/>
        <w:rPr>
          <w:rFonts w:ascii="Times New Roman" w:hAnsi="Times New Roman" w:cs="Times New Roman"/>
          <w:sz w:val="24"/>
        </w:rPr>
      </w:pPr>
      <w:r w:rsidRPr="00AF5A39">
        <w:rPr>
          <w:rFonts w:ascii="Times New Roman" w:hAnsi="Times New Roman" w:cs="Times New Roman"/>
          <w:sz w:val="24"/>
        </w:rPr>
        <w:t xml:space="preserve">V příštím půlroce bude otevřeno jako obvykle, ale pravděpodobně nebudou akce pro veřejnost, jako např. výtvarné dílny. Od října pouze poběží virtuální univerzita třetího věku. Zřejmě někdy v průběhu srpna mě začne zastupovat Veronika Viktorová z důvodu příchodu nového člena do naší rodiny. Zpátky do knihovny bych se ráda vrátila v průběhu podzimu. </w:t>
      </w:r>
    </w:p>
    <w:p w:rsidR="00AF5A39" w:rsidRPr="00AF5A39" w:rsidRDefault="00AF5A39" w:rsidP="00AF5A39">
      <w:pPr>
        <w:spacing w:line="360" w:lineRule="auto"/>
        <w:jc w:val="both"/>
        <w:rPr>
          <w:rFonts w:ascii="Times New Roman" w:hAnsi="Times New Roman" w:cs="Times New Roman"/>
          <w:sz w:val="24"/>
        </w:rPr>
      </w:pPr>
      <w:r w:rsidRPr="00AF5A39">
        <w:rPr>
          <w:rFonts w:ascii="Times New Roman" w:hAnsi="Times New Roman" w:cs="Times New Roman"/>
          <w:sz w:val="24"/>
        </w:rPr>
        <w:t xml:space="preserve">Přeji všem krásné slunečné léto s dostatkem vody pro naše zahrádky a přírodu vůbec. A nezapomeňte na naši malou, ale krásnou knihovnu, kde si můžete půjčit čtení na dovolenou nebo prostě jen na doma </w:t>
      </w:r>
      <w:r w:rsidRPr="00AF5A39">
        <w:rPr>
          <w:rFonts w:ascii="Times New Roman" w:hAnsi="Times New Roman" w:cs="Times New Roman"/>
          <w:sz w:val="24"/>
        </w:rPr>
        <w:sym w:font="Wingdings" w:char="F04A"/>
      </w:r>
    </w:p>
    <w:p w:rsidR="00AF5A39" w:rsidRPr="00AF5A39" w:rsidRDefault="00AF5A39" w:rsidP="00AF5A39">
      <w:pPr>
        <w:spacing w:line="360" w:lineRule="auto"/>
        <w:jc w:val="right"/>
        <w:rPr>
          <w:rFonts w:ascii="Times New Roman" w:hAnsi="Times New Roman" w:cs="Times New Roman"/>
          <w:sz w:val="24"/>
        </w:rPr>
      </w:pPr>
      <w:r w:rsidRPr="00AF5A39">
        <w:rPr>
          <w:rFonts w:ascii="Times New Roman" w:hAnsi="Times New Roman" w:cs="Times New Roman"/>
          <w:sz w:val="24"/>
        </w:rPr>
        <w:t>Eva Vlčková</w:t>
      </w:r>
    </w:p>
    <w:p w:rsidR="00AF5A39" w:rsidRDefault="00AF5A39" w:rsidP="00AF5A39">
      <w:pPr>
        <w:spacing w:line="360" w:lineRule="auto"/>
        <w:jc w:val="both"/>
        <w:rPr>
          <w:rFonts w:ascii="Times New Roman" w:hAnsi="Times New Roman" w:cs="Times New Roman"/>
          <w:sz w:val="24"/>
        </w:rPr>
      </w:pPr>
    </w:p>
    <w:p w:rsidR="00AD11B5" w:rsidRDefault="00AD11B5" w:rsidP="00AD11B5">
      <w:pPr>
        <w:jc w:val="center"/>
        <w:rPr>
          <w:rFonts w:ascii="Times New Roman" w:hAnsi="Times New Roman" w:cs="Times New Roman"/>
          <w:b/>
          <w:sz w:val="32"/>
          <w:szCs w:val="28"/>
        </w:rPr>
      </w:pPr>
    </w:p>
    <w:p w:rsidR="001B544A" w:rsidRDefault="001B544A" w:rsidP="00AD11B5">
      <w:pPr>
        <w:jc w:val="center"/>
        <w:rPr>
          <w:rFonts w:ascii="Times New Roman" w:hAnsi="Times New Roman" w:cs="Times New Roman"/>
          <w:b/>
          <w:sz w:val="32"/>
          <w:szCs w:val="28"/>
        </w:rPr>
      </w:pPr>
    </w:p>
    <w:p w:rsidR="00AD11B5" w:rsidRPr="00F61176" w:rsidRDefault="00AD11B5" w:rsidP="00AD11B5">
      <w:pPr>
        <w:pBdr>
          <w:top w:val="single" w:sz="24" w:space="1" w:color="FF0000"/>
          <w:left w:val="single" w:sz="24" w:space="1" w:color="FF0000"/>
          <w:bottom w:val="single" w:sz="24" w:space="1" w:color="FF0000"/>
          <w:right w:val="single" w:sz="24" w:space="1" w:color="FF0000"/>
        </w:pBdr>
        <w:jc w:val="center"/>
        <w:rPr>
          <w:rFonts w:ascii="Times New Roman" w:hAnsi="Times New Roman" w:cs="Times New Roman"/>
          <w:sz w:val="24"/>
          <w:szCs w:val="28"/>
        </w:rPr>
      </w:pPr>
      <w:r w:rsidRPr="00AD11B5">
        <w:rPr>
          <w:rFonts w:ascii="Times New Roman" w:hAnsi="Times New Roman" w:cs="Times New Roman"/>
          <w:b/>
          <w:sz w:val="32"/>
          <w:szCs w:val="28"/>
        </w:rPr>
        <w:lastRenderedPageBreak/>
        <w:t>ŽÁDOST</w:t>
      </w:r>
    </w:p>
    <w:p w:rsidR="00AD11B5" w:rsidRPr="00F61176" w:rsidRDefault="00AD11B5" w:rsidP="00AD11B5">
      <w:pPr>
        <w:pBdr>
          <w:top w:val="single" w:sz="24" w:space="1" w:color="FF0000"/>
          <w:left w:val="single" w:sz="24" w:space="1" w:color="FF0000"/>
          <w:bottom w:val="single" w:sz="24" w:space="1" w:color="FF0000"/>
          <w:right w:val="single" w:sz="24" w:space="1" w:color="FF0000"/>
        </w:pBdr>
        <w:spacing w:line="360" w:lineRule="auto"/>
        <w:jc w:val="center"/>
        <w:rPr>
          <w:rFonts w:ascii="Times New Roman" w:hAnsi="Times New Roman" w:cs="Times New Roman"/>
          <w:sz w:val="24"/>
          <w:szCs w:val="28"/>
        </w:rPr>
      </w:pPr>
      <w:r w:rsidRPr="00F61176">
        <w:rPr>
          <w:rFonts w:ascii="Times New Roman" w:hAnsi="Times New Roman" w:cs="Times New Roman"/>
          <w:sz w:val="24"/>
          <w:szCs w:val="28"/>
        </w:rPr>
        <w:t>V poslední době obecní úřad znovu zaznamenal ústní stížnosti na volné pobíhání psů a domácího zvířectva po obci.</w:t>
      </w:r>
    </w:p>
    <w:p w:rsidR="00AD11B5" w:rsidRPr="00F61176" w:rsidRDefault="00AD11B5" w:rsidP="00AD11B5">
      <w:pPr>
        <w:pBdr>
          <w:top w:val="single" w:sz="24" w:space="1" w:color="FF0000"/>
          <w:left w:val="single" w:sz="24" w:space="1" w:color="FF0000"/>
          <w:bottom w:val="single" w:sz="24" w:space="1" w:color="FF0000"/>
          <w:right w:val="single" w:sz="24" w:space="1" w:color="FF0000"/>
        </w:pBdr>
        <w:spacing w:line="360" w:lineRule="auto"/>
        <w:jc w:val="center"/>
        <w:rPr>
          <w:rFonts w:ascii="Times New Roman" w:hAnsi="Times New Roman" w:cs="Times New Roman"/>
          <w:sz w:val="24"/>
          <w:szCs w:val="28"/>
        </w:rPr>
      </w:pPr>
      <w:r w:rsidRPr="00F61176">
        <w:rPr>
          <w:rFonts w:ascii="Times New Roman" w:hAnsi="Times New Roman" w:cs="Times New Roman"/>
          <w:sz w:val="24"/>
          <w:szCs w:val="28"/>
        </w:rPr>
        <w:t xml:space="preserve">Proto </w:t>
      </w:r>
      <w:r>
        <w:rPr>
          <w:rFonts w:ascii="Times New Roman" w:hAnsi="Times New Roman" w:cs="Times New Roman"/>
          <w:sz w:val="24"/>
          <w:szCs w:val="28"/>
        </w:rPr>
        <w:t>…</w:t>
      </w:r>
    </w:p>
    <w:p w:rsidR="00AD11B5" w:rsidRPr="00F61176" w:rsidRDefault="00AD11B5" w:rsidP="00AD11B5">
      <w:pPr>
        <w:pBdr>
          <w:top w:val="single" w:sz="24" w:space="1" w:color="FF0000"/>
          <w:left w:val="single" w:sz="24" w:space="1" w:color="FF0000"/>
          <w:bottom w:val="single" w:sz="24" w:space="1" w:color="FF0000"/>
          <w:right w:val="single" w:sz="24" w:space="1" w:color="FF0000"/>
        </w:pBdr>
        <w:spacing w:line="360" w:lineRule="auto"/>
        <w:jc w:val="center"/>
        <w:rPr>
          <w:rFonts w:ascii="Times New Roman" w:hAnsi="Times New Roman" w:cs="Times New Roman"/>
          <w:sz w:val="24"/>
          <w:szCs w:val="28"/>
        </w:rPr>
      </w:pPr>
      <w:r w:rsidRPr="00F61176">
        <w:rPr>
          <w:rFonts w:ascii="Times New Roman" w:hAnsi="Times New Roman" w:cs="Times New Roman"/>
          <w:sz w:val="24"/>
          <w:szCs w:val="28"/>
        </w:rPr>
        <w:t xml:space="preserve">Obecní úřad znovu žádá občany, aby zamezili volnému pobíhání psů v obci a nepouštěli domácí zvířata (slepice, kachny) na obecní pozemky! Není příjemné při údržbě obecní techniky se špinit o exkrementy zvířat. Ani kolečka dětských kočárků nebo </w:t>
      </w:r>
      <w:proofErr w:type="spellStart"/>
      <w:r w:rsidRPr="00F61176">
        <w:rPr>
          <w:rFonts w:ascii="Times New Roman" w:hAnsi="Times New Roman" w:cs="Times New Roman"/>
          <w:sz w:val="24"/>
          <w:szCs w:val="28"/>
        </w:rPr>
        <w:t>odstrkovadel</w:t>
      </w:r>
      <w:proofErr w:type="spellEnd"/>
      <w:r w:rsidRPr="00F61176">
        <w:rPr>
          <w:rFonts w:ascii="Times New Roman" w:hAnsi="Times New Roman" w:cs="Times New Roman"/>
          <w:sz w:val="24"/>
          <w:szCs w:val="28"/>
        </w:rPr>
        <w:t xml:space="preserve"> nevoní při příchodů z procházky. Pokud venčení psů probíhá v obci, je potřeba, aby si majitel po svém psovi uklidil. Pokud se bude porušování vyhlášky opakovat, bude toto řešeno v rámci přestupkového řízení.</w:t>
      </w:r>
    </w:p>
    <w:p w:rsidR="00AD11B5" w:rsidRPr="00F61176" w:rsidRDefault="00AD11B5" w:rsidP="00AD11B5">
      <w:pPr>
        <w:jc w:val="center"/>
        <w:rPr>
          <w:rFonts w:ascii="Times New Roman" w:hAnsi="Times New Roman" w:cs="Times New Roman"/>
          <w:sz w:val="24"/>
          <w:szCs w:val="28"/>
        </w:rPr>
      </w:pPr>
    </w:p>
    <w:p w:rsidR="00AD11B5" w:rsidRPr="00AD11B5" w:rsidRDefault="00AD11B5" w:rsidP="00AD11B5">
      <w:pPr>
        <w:pBdr>
          <w:top w:val="single" w:sz="18" w:space="1" w:color="92D050"/>
          <w:left w:val="single" w:sz="18" w:space="4" w:color="92D050"/>
          <w:bottom w:val="single" w:sz="18" w:space="1" w:color="92D050"/>
          <w:right w:val="single" w:sz="18" w:space="4" w:color="92D050"/>
        </w:pBdr>
        <w:spacing w:line="360" w:lineRule="auto"/>
        <w:jc w:val="center"/>
        <w:rPr>
          <w:rFonts w:ascii="Times New Roman" w:hAnsi="Times New Roman" w:cs="Times New Roman"/>
          <w:sz w:val="24"/>
          <w:szCs w:val="24"/>
        </w:rPr>
      </w:pPr>
      <w:r w:rsidRPr="00AD11B5">
        <w:rPr>
          <w:rFonts w:ascii="Times New Roman" w:hAnsi="Times New Roman" w:cs="Times New Roman"/>
          <w:b/>
          <w:sz w:val="32"/>
          <w:szCs w:val="24"/>
        </w:rPr>
        <w:t>INFORMACE</w:t>
      </w:r>
    </w:p>
    <w:p w:rsidR="00AD11B5" w:rsidRPr="00AD11B5" w:rsidRDefault="00AD11B5" w:rsidP="00AD11B5">
      <w:pPr>
        <w:pBdr>
          <w:top w:val="single" w:sz="18" w:space="1" w:color="92D050"/>
          <w:left w:val="single" w:sz="18" w:space="4" w:color="92D050"/>
          <w:bottom w:val="single" w:sz="18" w:space="1" w:color="92D050"/>
          <w:right w:val="single" w:sz="18" w:space="4" w:color="92D050"/>
        </w:pBdr>
        <w:spacing w:line="360" w:lineRule="auto"/>
        <w:jc w:val="center"/>
        <w:rPr>
          <w:rFonts w:ascii="Times New Roman" w:hAnsi="Times New Roman" w:cs="Times New Roman"/>
          <w:sz w:val="24"/>
          <w:szCs w:val="24"/>
        </w:rPr>
      </w:pPr>
      <w:r w:rsidRPr="00AD11B5">
        <w:rPr>
          <w:rFonts w:ascii="Times New Roman" w:hAnsi="Times New Roman" w:cs="Times New Roman"/>
          <w:sz w:val="24"/>
          <w:szCs w:val="24"/>
        </w:rPr>
        <w:t>Obecní úřad oznamuje občanům, že začala stavební úprava skalky za hřištěm za účelem zřízení meziskládky bioodpadu (tráva, odpad při pletí zahrádek). Až do dokončení úpravy je tedy skalka uzavřena. Proto žádáme občany, aby na skalku nevozili žádný odpad (větve, dřevo). Po dokončení úpravy skalky bude vše občanům oznámeno a technický kompost u lesa Obce uzavřen.</w:t>
      </w:r>
    </w:p>
    <w:p w:rsidR="00AD11B5" w:rsidRDefault="00AD11B5" w:rsidP="0046546A">
      <w:pPr>
        <w:pStyle w:val="Standard"/>
        <w:spacing w:after="0" w:line="360" w:lineRule="auto"/>
        <w:jc w:val="center"/>
        <w:rPr>
          <w:rFonts w:ascii="Times New Roman" w:hAnsi="Times New Roman"/>
          <w:b/>
          <w:sz w:val="32"/>
        </w:rPr>
      </w:pPr>
    </w:p>
    <w:p w:rsidR="001B544A" w:rsidRDefault="001B544A" w:rsidP="001B544A">
      <w:pPr>
        <w:pStyle w:val="Standard"/>
        <w:pBdr>
          <w:top w:val="single" w:sz="24" w:space="1" w:color="00B0F0"/>
          <w:left w:val="single" w:sz="24" w:space="4" w:color="00B0F0"/>
          <w:bottom w:val="single" w:sz="24" w:space="1" w:color="00B0F0"/>
          <w:right w:val="single" w:sz="24" w:space="4" w:color="00B0F0"/>
        </w:pBdr>
        <w:spacing w:after="0" w:line="360" w:lineRule="auto"/>
        <w:jc w:val="center"/>
        <w:rPr>
          <w:rFonts w:ascii="Times New Roman" w:hAnsi="Times New Roman"/>
          <w:b/>
          <w:sz w:val="32"/>
        </w:rPr>
      </w:pPr>
      <w:r w:rsidRPr="001B544A">
        <w:rPr>
          <w:rFonts w:ascii="Times New Roman" w:hAnsi="Times New Roman"/>
          <w:b/>
          <w:sz w:val="32"/>
        </w:rPr>
        <w:t>PROSBA</w:t>
      </w:r>
      <w:r>
        <w:rPr>
          <w:rFonts w:ascii="Times New Roman" w:hAnsi="Times New Roman"/>
          <w:b/>
          <w:sz w:val="32"/>
        </w:rPr>
        <w:t xml:space="preserve"> ZA RODIČE</w:t>
      </w:r>
    </w:p>
    <w:p w:rsidR="001B544A" w:rsidRDefault="001B544A" w:rsidP="001B544A">
      <w:pPr>
        <w:pStyle w:val="Standard"/>
        <w:pBdr>
          <w:top w:val="single" w:sz="24" w:space="1" w:color="00B0F0"/>
          <w:left w:val="single" w:sz="24" w:space="4" w:color="00B0F0"/>
          <w:bottom w:val="single" w:sz="24" w:space="1" w:color="00B0F0"/>
          <w:right w:val="single" w:sz="24" w:space="4" w:color="00B0F0"/>
        </w:pBdr>
        <w:spacing w:after="0" w:line="360" w:lineRule="auto"/>
        <w:jc w:val="center"/>
        <w:rPr>
          <w:rFonts w:ascii="Times New Roman" w:hAnsi="Times New Roman"/>
          <w:b/>
          <w:sz w:val="24"/>
        </w:rPr>
      </w:pPr>
      <w:r>
        <w:rPr>
          <w:rFonts w:ascii="Times New Roman" w:hAnsi="Times New Roman"/>
          <w:sz w:val="24"/>
        </w:rPr>
        <w:t xml:space="preserve">Každým dnem budou dokončené práce na silnici u nových parcel. Silnice již teď láká naše malé průzkumníky, aby ji vyzkoušeli na svých kolech, </w:t>
      </w:r>
      <w:proofErr w:type="spellStart"/>
      <w:r>
        <w:rPr>
          <w:rFonts w:ascii="Times New Roman" w:hAnsi="Times New Roman"/>
          <w:sz w:val="24"/>
        </w:rPr>
        <w:t>odrážedlech</w:t>
      </w:r>
      <w:proofErr w:type="spellEnd"/>
      <w:r>
        <w:rPr>
          <w:rFonts w:ascii="Times New Roman" w:hAnsi="Times New Roman"/>
          <w:sz w:val="24"/>
        </w:rPr>
        <w:t xml:space="preserve">, bruslích nebo jen tak – pěšky. Prosím všechny řidiče, kteří budou kolem projíždět, mějte na mysli, že dítě zabrané do hry si neuvědomí, že má na konci silnice zastavit a nečeká, že by ho v křižovatce mohlo srazit auto. </w:t>
      </w:r>
      <w:r w:rsidRPr="001B544A">
        <w:rPr>
          <w:rFonts w:ascii="Times New Roman" w:hAnsi="Times New Roman"/>
          <w:b/>
          <w:sz w:val="24"/>
        </w:rPr>
        <w:t>Přibrzděte prosím a předpokládejte, že by vám mohlo ze silnice vběhnout dítě pod kola, když se zrovna požene za míčem…</w:t>
      </w:r>
    </w:p>
    <w:p w:rsidR="001B544A" w:rsidRDefault="001B544A" w:rsidP="001B544A">
      <w:pPr>
        <w:pStyle w:val="Standard"/>
        <w:pBdr>
          <w:top w:val="single" w:sz="24" w:space="1" w:color="00B0F0"/>
          <w:left w:val="single" w:sz="24" w:space="4" w:color="00B0F0"/>
          <w:bottom w:val="single" w:sz="24" w:space="1" w:color="00B0F0"/>
          <w:right w:val="single" w:sz="24" w:space="4" w:color="00B0F0"/>
        </w:pBdr>
        <w:spacing w:after="0" w:line="360" w:lineRule="auto"/>
        <w:jc w:val="center"/>
        <w:rPr>
          <w:rFonts w:ascii="Times New Roman" w:hAnsi="Times New Roman"/>
          <w:sz w:val="24"/>
        </w:rPr>
      </w:pPr>
      <w:r>
        <w:rPr>
          <w:rFonts w:ascii="Times New Roman" w:hAnsi="Times New Roman"/>
          <w:i/>
          <w:sz w:val="24"/>
        </w:rPr>
        <w:t xml:space="preserve">„Dálnice“, </w:t>
      </w:r>
      <w:r w:rsidRPr="001B544A">
        <w:rPr>
          <w:rFonts w:ascii="Times New Roman" w:hAnsi="Times New Roman"/>
          <w:sz w:val="24"/>
        </w:rPr>
        <w:t>jak ji mnozí nazývají,</w:t>
      </w:r>
      <w:r>
        <w:rPr>
          <w:rFonts w:ascii="Times New Roman" w:hAnsi="Times New Roman"/>
          <w:sz w:val="24"/>
        </w:rPr>
        <w:t xml:space="preserve"> často láká k rychlejší jízdě…počkejte s ní až </w:t>
      </w:r>
      <w:r w:rsidR="00A23457">
        <w:rPr>
          <w:rFonts w:ascii="Times New Roman" w:hAnsi="Times New Roman"/>
          <w:sz w:val="24"/>
        </w:rPr>
        <w:t xml:space="preserve">na </w:t>
      </w:r>
      <w:r>
        <w:rPr>
          <w:rFonts w:ascii="Times New Roman" w:hAnsi="Times New Roman"/>
          <w:sz w:val="24"/>
        </w:rPr>
        <w:t>silnici k tomu určenou.</w:t>
      </w:r>
    </w:p>
    <w:p w:rsidR="001B544A" w:rsidRPr="001B544A" w:rsidRDefault="001B544A" w:rsidP="001B544A">
      <w:pPr>
        <w:pStyle w:val="Standard"/>
        <w:pBdr>
          <w:top w:val="single" w:sz="24" w:space="1" w:color="00B0F0"/>
          <w:left w:val="single" w:sz="24" w:space="4" w:color="00B0F0"/>
          <w:bottom w:val="single" w:sz="24" w:space="1" w:color="00B0F0"/>
          <w:right w:val="single" w:sz="24" w:space="4" w:color="00B0F0"/>
        </w:pBdr>
        <w:spacing w:after="0" w:line="360" w:lineRule="auto"/>
        <w:jc w:val="center"/>
        <w:rPr>
          <w:rFonts w:ascii="Times New Roman" w:hAnsi="Times New Roman"/>
          <w:i/>
          <w:sz w:val="24"/>
        </w:rPr>
      </w:pPr>
      <w:r>
        <w:rPr>
          <w:rFonts w:ascii="Times New Roman" w:hAnsi="Times New Roman"/>
          <w:i/>
          <w:sz w:val="24"/>
        </w:rPr>
        <w:t>Děkuji za všechny rodiče, kteří mají strach nejen o své děti!!!!</w:t>
      </w:r>
    </w:p>
    <w:p w:rsidR="0046546A" w:rsidRDefault="0046546A" w:rsidP="0046546A">
      <w:pPr>
        <w:pStyle w:val="Standard"/>
        <w:spacing w:after="0" w:line="360" w:lineRule="auto"/>
        <w:jc w:val="center"/>
      </w:pPr>
      <w:r>
        <w:rPr>
          <w:rFonts w:ascii="Times New Roman" w:hAnsi="Times New Roman"/>
          <w:b/>
          <w:sz w:val="32"/>
        </w:rPr>
        <w:lastRenderedPageBreak/>
        <w:t>SÁZAVSKÉ AKCE</w:t>
      </w:r>
    </w:p>
    <w:p w:rsidR="0046546A" w:rsidRPr="009070DD" w:rsidRDefault="0046546A" w:rsidP="0046546A">
      <w:pPr>
        <w:pStyle w:val="Standard"/>
        <w:spacing w:after="0" w:line="360" w:lineRule="auto"/>
        <w:jc w:val="both"/>
      </w:pPr>
      <w:r>
        <w:rPr>
          <w:rFonts w:ascii="Times New Roman" w:hAnsi="Times New Roman"/>
          <w:b/>
          <w:sz w:val="24"/>
        </w:rPr>
        <w:tab/>
      </w:r>
      <w:r w:rsidR="009070DD">
        <w:rPr>
          <w:rFonts w:ascii="Times New Roman" w:hAnsi="Times New Roman"/>
          <w:sz w:val="24"/>
        </w:rPr>
        <w:t>I toto pololetí bylo provázeno hned několika tradičními akcemi</w:t>
      </w:r>
      <w:r w:rsidR="0071539C">
        <w:rPr>
          <w:rFonts w:ascii="Times New Roman" w:hAnsi="Times New Roman"/>
          <w:sz w:val="24"/>
        </w:rPr>
        <w:t xml:space="preserve"> – a jejich počet byl možná rekordní</w:t>
      </w:r>
      <w:r w:rsidR="009070DD">
        <w:rPr>
          <w:rFonts w:ascii="Times New Roman" w:hAnsi="Times New Roman"/>
          <w:sz w:val="24"/>
        </w:rPr>
        <w:t xml:space="preserve">. Počínaje masopustním průvodem dětí z místí ZŠ a MŠ, konče červnovou pouťovou zábavou. Některé akce se setkaly s hojnou návštěvností, některé s menší, ale všechny se ve výsledku vydařily a nepohanilo je ani chladnější počasí. </w:t>
      </w:r>
      <w:r w:rsidR="00650ED5">
        <w:rPr>
          <w:rFonts w:ascii="Times New Roman" w:hAnsi="Times New Roman"/>
          <w:sz w:val="24"/>
        </w:rPr>
        <w:t xml:space="preserve">Děkujeme především organizátorům akcí a dobrovolníkům, bez kterých by tyto všechny akce zorganizovat nešlo – sami obětují svůj volný čas, aby </w:t>
      </w:r>
      <w:r w:rsidR="0071539C">
        <w:rPr>
          <w:rFonts w:ascii="Times New Roman" w:hAnsi="Times New Roman"/>
          <w:sz w:val="24"/>
        </w:rPr>
        <w:t>jej jiní mohli trávit příjemně.</w:t>
      </w:r>
    </w:p>
    <w:p w:rsidR="0046546A" w:rsidRDefault="0046546A" w:rsidP="0046546A">
      <w:pPr>
        <w:pStyle w:val="Standard"/>
        <w:spacing w:after="0" w:line="360" w:lineRule="auto"/>
        <w:jc w:val="both"/>
        <w:rPr>
          <w:rFonts w:ascii="Times New Roman" w:hAnsi="Times New Roman"/>
          <w:b/>
          <w:sz w:val="24"/>
        </w:rPr>
      </w:pPr>
    </w:p>
    <w:p w:rsidR="0046546A" w:rsidRDefault="0046546A" w:rsidP="00EB6222">
      <w:pPr>
        <w:pStyle w:val="Standard"/>
        <w:spacing w:after="0" w:line="360" w:lineRule="auto"/>
        <w:ind w:firstLine="708"/>
        <w:jc w:val="both"/>
        <w:rPr>
          <w:rFonts w:ascii="Times New Roman" w:hAnsi="Times New Roman"/>
          <w:sz w:val="24"/>
        </w:rPr>
      </w:pPr>
      <w:r>
        <w:rPr>
          <w:rFonts w:ascii="Times New Roman" w:hAnsi="Times New Roman"/>
          <w:b/>
          <w:sz w:val="24"/>
        </w:rPr>
        <w:t>Masopustní průvod</w:t>
      </w:r>
      <w:r w:rsidR="00EB6222">
        <w:rPr>
          <w:rFonts w:ascii="Times New Roman" w:hAnsi="Times New Roman"/>
          <w:sz w:val="24"/>
        </w:rPr>
        <w:t xml:space="preserve"> letos připadl na pondělí 12. 2. Po deváté hodině se vydal školní průvod za doprovodu písniček obcí. Snažili se tak celé dopoledne potěšit občany Sázavky svými maskami, nad kterými mnozí tráví spoustu času, než je vymyslí a zhotoví. Počasí bývá v tuto dobu nevyzpytatelné a ani letos tomu nebylo jinak, avšak na naše děti se právě toto pondělí usmívalo sluníčko a tak si mohli všichni masopustní průvod užít. Moc děkujeme </w:t>
      </w:r>
      <w:r w:rsidR="00A23457">
        <w:rPr>
          <w:rFonts w:ascii="Times New Roman" w:hAnsi="Times New Roman"/>
          <w:sz w:val="24"/>
        </w:rPr>
        <w:t>a vážíme si všech</w:t>
      </w:r>
      <w:r w:rsidR="00EB6222">
        <w:rPr>
          <w:rFonts w:ascii="Times New Roman" w:hAnsi="Times New Roman"/>
          <w:sz w:val="24"/>
        </w:rPr>
        <w:t xml:space="preserve">, kteří vyjdou ven za dětmi a ocení tak jejich snahu vlídným slovem, úsměvem a v neposlední řadě také dary, které od vás každý rok dostávají. </w:t>
      </w:r>
    </w:p>
    <w:p w:rsidR="0046546A" w:rsidRDefault="0046546A" w:rsidP="0046546A">
      <w:pPr>
        <w:pStyle w:val="Standard"/>
        <w:spacing w:after="0" w:line="360" w:lineRule="auto"/>
        <w:jc w:val="both"/>
        <w:rPr>
          <w:rFonts w:ascii="Times New Roman" w:hAnsi="Times New Roman"/>
          <w:sz w:val="24"/>
        </w:rPr>
      </w:pPr>
    </w:p>
    <w:p w:rsidR="00FF1326" w:rsidRDefault="005D05B8" w:rsidP="00E23485">
      <w:pPr>
        <w:pStyle w:val="Standard"/>
        <w:spacing w:line="360" w:lineRule="auto"/>
        <w:rPr>
          <w:rFonts w:ascii="Times New Roman" w:hAnsi="Times New Roman"/>
          <w:sz w:val="24"/>
        </w:rPr>
      </w:pPr>
      <w:r>
        <w:rPr>
          <w:noProof/>
        </w:rPr>
        <w:drawing>
          <wp:anchor distT="0" distB="0" distL="114300" distR="114300" simplePos="0" relativeHeight="251665408" behindDoc="1" locked="0" layoutInCell="1" allowOverlap="1">
            <wp:simplePos x="0" y="0"/>
            <wp:positionH relativeFrom="column">
              <wp:posOffset>-185420</wp:posOffset>
            </wp:positionH>
            <wp:positionV relativeFrom="paragraph">
              <wp:posOffset>168910</wp:posOffset>
            </wp:positionV>
            <wp:extent cx="1619250" cy="2162175"/>
            <wp:effectExtent l="171450" t="114300" r="209550" b="142875"/>
            <wp:wrapTight wrapText="bothSides">
              <wp:wrapPolygon edited="0">
                <wp:start x="21035" y="-580"/>
                <wp:lineTo x="4781" y="-1148"/>
                <wp:lineTo x="-1125" y="-730"/>
                <wp:lineTo x="-1259" y="10334"/>
                <wp:lineTo x="-985" y="22376"/>
                <wp:lineTo x="3322" y="22627"/>
                <wp:lineTo x="14723" y="23294"/>
                <wp:lineTo x="23202" y="22644"/>
                <wp:lineTo x="23127" y="20922"/>
                <wp:lineTo x="23170" y="18061"/>
                <wp:lineTo x="23190" y="17871"/>
                <wp:lineTo x="23233" y="15011"/>
                <wp:lineTo x="23253" y="14821"/>
                <wp:lineTo x="23296" y="11960"/>
                <wp:lineTo x="23316" y="11770"/>
                <wp:lineTo x="23359" y="8910"/>
                <wp:lineTo x="23379" y="8720"/>
                <wp:lineTo x="23169" y="5844"/>
                <wp:lineTo x="23189" y="5654"/>
                <wp:lineTo x="23232" y="2794"/>
                <wp:lineTo x="23252" y="2604"/>
                <wp:lineTo x="23022" y="-82"/>
                <wp:lineTo x="22808" y="-476"/>
                <wp:lineTo x="21035" y="-580"/>
              </wp:wrapPolygon>
            </wp:wrapTight>
            <wp:docPr id="6" name="obrázek 3" descr="VÃ½sledek obrÃ¡zku pro karneval omalovÃ¡n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Ã½sledek obrÃ¡zku pro karneval omalovÃ¡nky"/>
                    <pic:cNvPicPr>
                      <a:picLocks noChangeAspect="1" noChangeArrowheads="1"/>
                    </pic:cNvPicPr>
                  </pic:nvPicPr>
                  <pic:blipFill>
                    <a:blip r:embed="rId8" cstate="print"/>
                    <a:srcRect/>
                    <a:stretch>
                      <a:fillRect/>
                    </a:stretch>
                  </pic:blipFill>
                  <pic:spPr bwMode="auto">
                    <a:xfrm rot="21332190">
                      <a:off x="0" y="0"/>
                      <a:ext cx="1619250" cy="21621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FF1326">
        <w:rPr>
          <w:rFonts w:ascii="Times New Roman" w:hAnsi="Times New Roman"/>
          <w:b/>
          <w:sz w:val="24"/>
        </w:rPr>
        <w:t xml:space="preserve">Dětský karneval </w:t>
      </w:r>
      <w:r w:rsidR="00FF1326">
        <w:rPr>
          <w:rFonts w:ascii="Times New Roman" w:hAnsi="Times New Roman"/>
          <w:sz w:val="24"/>
        </w:rPr>
        <w:t xml:space="preserve">byl po delší pauze znovuobnoven. Po </w:t>
      </w:r>
      <w:r>
        <w:rPr>
          <w:rFonts w:ascii="Times New Roman" w:hAnsi="Times New Roman"/>
          <w:sz w:val="24"/>
        </w:rPr>
        <w:t>náročných</w:t>
      </w:r>
      <w:r w:rsidR="00FF1326">
        <w:rPr>
          <w:rFonts w:ascii="Times New Roman" w:hAnsi="Times New Roman"/>
          <w:sz w:val="24"/>
        </w:rPr>
        <w:t xml:space="preserve"> přípravách se nakonec karneval pro děti uskutečnil </w:t>
      </w:r>
      <w:r w:rsidR="006807AF">
        <w:rPr>
          <w:rFonts w:ascii="Times New Roman" w:hAnsi="Times New Roman"/>
          <w:sz w:val="24"/>
        </w:rPr>
        <w:t xml:space="preserve">17. 3. 2018 </w:t>
      </w:r>
      <w:r w:rsidR="00FF1326">
        <w:rPr>
          <w:rFonts w:ascii="Times New Roman" w:hAnsi="Times New Roman"/>
          <w:sz w:val="24"/>
        </w:rPr>
        <w:t>v</w:t>
      </w:r>
      <w:r w:rsidR="006807AF">
        <w:rPr>
          <w:rFonts w:ascii="Times New Roman" w:hAnsi="Times New Roman"/>
          <w:sz w:val="24"/>
        </w:rPr>
        <w:t>e společenském</w:t>
      </w:r>
      <w:r w:rsidR="00FF1326">
        <w:rPr>
          <w:rFonts w:ascii="Times New Roman" w:hAnsi="Times New Roman"/>
          <w:sz w:val="24"/>
        </w:rPr>
        <w:t xml:space="preserve"> sále obce Kunemil, kde jsou prostory k těmto oslavám přijatelnější a vhodnější. Akci předcházelo dlouhé plánování občerstvení, dárečků pro děti, výběr vhodné zábavy, výzdoby, aj. Díky </w:t>
      </w:r>
      <w:r w:rsidR="006807AF">
        <w:rPr>
          <w:rFonts w:ascii="Times New Roman" w:hAnsi="Times New Roman"/>
          <w:sz w:val="24"/>
        </w:rPr>
        <w:t>patří zejména sponzorům, bez kterých by tato akce zorganizovat nešla, všem, kdo se zapojili do příprav a upekli cukroví na mlsání a obci Kunemil, za půjčení sálu.</w:t>
      </w:r>
      <w:r w:rsidR="00FF1326">
        <w:rPr>
          <w:rFonts w:ascii="Times New Roman" w:hAnsi="Times New Roman"/>
          <w:sz w:val="24"/>
        </w:rPr>
        <w:t xml:space="preserve"> </w:t>
      </w:r>
      <w:r w:rsidR="006807AF">
        <w:rPr>
          <w:rFonts w:ascii="Times New Roman" w:hAnsi="Times New Roman"/>
          <w:sz w:val="24"/>
        </w:rPr>
        <w:t xml:space="preserve">O zábavu se postarali Š. a J. </w:t>
      </w:r>
      <w:proofErr w:type="spellStart"/>
      <w:r w:rsidR="006807AF">
        <w:rPr>
          <w:rFonts w:ascii="Times New Roman" w:hAnsi="Times New Roman"/>
          <w:sz w:val="24"/>
        </w:rPr>
        <w:t>Pejcharovi</w:t>
      </w:r>
      <w:proofErr w:type="spellEnd"/>
      <w:r w:rsidR="006807AF">
        <w:rPr>
          <w:rFonts w:ascii="Times New Roman" w:hAnsi="Times New Roman"/>
          <w:sz w:val="24"/>
        </w:rPr>
        <w:t>, kterým také děkujeme za vedení programu. P</w:t>
      </w:r>
      <w:r w:rsidR="00FF1326">
        <w:rPr>
          <w:rFonts w:ascii="Times New Roman" w:hAnsi="Times New Roman"/>
          <w:sz w:val="24"/>
        </w:rPr>
        <w:t xml:space="preserve">řekvapení ten den čekalo možná na všechny, kdo </w:t>
      </w:r>
      <w:r w:rsidR="00E40D60">
        <w:rPr>
          <w:rFonts w:ascii="Times New Roman" w:hAnsi="Times New Roman"/>
          <w:sz w:val="24"/>
        </w:rPr>
        <w:t>dětský karneval opouštěli, protože během odpoledne napadlo nebývale velké množství sněhu, který zahalil celou krajinu do silné sněhové peřiny</w:t>
      </w:r>
      <w:r w:rsidR="00A23457">
        <w:rPr>
          <w:rFonts w:ascii="Times New Roman" w:hAnsi="Times New Roman"/>
          <w:sz w:val="24"/>
        </w:rPr>
        <w:t>, s jakou už asi nikdo nepočítal</w:t>
      </w:r>
      <w:r w:rsidR="00E40D60">
        <w:rPr>
          <w:rFonts w:ascii="Times New Roman" w:hAnsi="Times New Roman"/>
          <w:sz w:val="24"/>
        </w:rPr>
        <w:t xml:space="preserve">. </w:t>
      </w:r>
      <w:r w:rsidR="006807AF">
        <w:rPr>
          <w:rFonts w:ascii="Times New Roman" w:hAnsi="Times New Roman"/>
          <w:sz w:val="24"/>
        </w:rPr>
        <w:t>Organizátoři akce doufají, že se další rok uspořádá karneval znovu.</w:t>
      </w:r>
    </w:p>
    <w:p w:rsidR="00895992" w:rsidRDefault="00895992" w:rsidP="00895992">
      <w:pPr>
        <w:pStyle w:val="Standard"/>
        <w:spacing w:line="360" w:lineRule="auto"/>
        <w:ind w:firstLine="708"/>
        <w:jc w:val="right"/>
        <w:rPr>
          <w:rFonts w:ascii="Times New Roman" w:hAnsi="Times New Roman"/>
          <w:sz w:val="24"/>
        </w:rPr>
      </w:pPr>
      <w:r>
        <w:rPr>
          <w:rFonts w:ascii="Times New Roman" w:hAnsi="Times New Roman"/>
          <w:sz w:val="24"/>
        </w:rPr>
        <w:t>MP</w:t>
      </w:r>
    </w:p>
    <w:p w:rsidR="0022056E" w:rsidRPr="00FF1326" w:rsidRDefault="0022056E" w:rsidP="00895992">
      <w:pPr>
        <w:pStyle w:val="Standard"/>
        <w:spacing w:line="360" w:lineRule="auto"/>
        <w:ind w:firstLine="708"/>
        <w:jc w:val="right"/>
        <w:rPr>
          <w:rFonts w:ascii="Times New Roman" w:hAnsi="Times New Roman"/>
          <w:sz w:val="24"/>
        </w:rPr>
      </w:pPr>
    </w:p>
    <w:p w:rsidR="00E40D60" w:rsidRPr="003624FA" w:rsidRDefault="00E40D60" w:rsidP="00E40D60">
      <w:pPr>
        <w:spacing w:line="360" w:lineRule="auto"/>
        <w:ind w:firstLine="708"/>
        <w:rPr>
          <w:rFonts w:ascii="Times New Roman" w:hAnsi="Times New Roman" w:cs="Times New Roman"/>
          <w:sz w:val="24"/>
        </w:rPr>
      </w:pPr>
      <w:r w:rsidRPr="003624FA">
        <w:rPr>
          <w:rFonts w:ascii="Times New Roman" w:hAnsi="Times New Roman"/>
          <w:b/>
          <w:sz w:val="24"/>
        </w:rPr>
        <w:lastRenderedPageBreak/>
        <w:t xml:space="preserve">Čarodějnice - </w:t>
      </w:r>
      <w:r w:rsidRPr="003624FA">
        <w:rPr>
          <w:rFonts w:ascii="Times New Roman" w:hAnsi="Times New Roman"/>
          <w:sz w:val="24"/>
        </w:rPr>
        <w:t>j</w:t>
      </w:r>
      <w:r w:rsidRPr="003624FA">
        <w:rPr>
          <w:rFonts w:ascii="Times New Roman" w:hAnsi="Times New Roman" w:cs="Times New Roman"/>
          <w:sz w:val="24"/>
        </w:rPr>
        <w:t>ako již tradičně jsme se sešli na hřišti posledního dubna, abychom se společně rozloučili s dlouhou zimou. O stavbu hranice a občerstvení se postarali místní hasiči. Počasí přálo - při srovnání s čarodějnicemi v předchozím roce, kdy jsme nasazovali někteří i zimní bundy, jsme letos byli v krátkých rukávech až téměř do doby, než se sluníčko schovalo. To se odrazilo samozřejmě také na účasti. Oslava se protáhla do pozdních nočních hodin. Tímto děkujeme všem organizátorům a účastníkům večera, zejména dobrovolníkům!</w:t>
      </w:r>
    </w:p>
    <w:p w:rsidR="00F01565" w:rsidRDefault="00F01565" w:rsidP="0046546A">
      <w:pPr>
        <w:pStyle w:val="Standard"/>
        <w:spacing w:line="360" w:lineRule="auto"/>
        <w:ind w:firstLine="708"/>
        <w:rPr>
          <w:rFonts w:ascii="Times New Roman" w:hAnsi="Times New Roman"/>
          <w:b/>
          <w:sz w:val="24"/>
        </w:rPr>
      </w:pPr>
    </w:p>
    <w:p w:rsidR="0046546A" w:rsidRDefault="0046546A" w:rsidP="0046546A">
      <w:pPr>
        <w:pStyle w:val="Standard"/>
        <w:spacing w:line="360" w:lineRule="auto"/>
        <w:ind w:firstLine="708"/>
        <w:rPr>
          <w:rFonts w:ascii="Times New Roman" w:hAnsi="Times New Roman"/>
          <w:sz w:val="24"/>
        </w:rPr>
      </w:pPr>
      <w:r>
        <w:rPr>
          <w:rFonts w:ascii="Times New Roman" w:hAnsi="Times New Roman"/>
          <w:b/>
          <w:sz w:val="24"/>
        </w:rPr>
        <w:t>Obecní výlet</w:t>
      </w:r>
      <w:r>
        <w:rPr>
          <w:rFonts w:ascii="Times New Roman" w:hAnsi="Times New Roman"/>
          <w:sz w:val="24"/>
        </w:rPr>
        <w:t xml:space="preserve"> </w:t>
      </w:r>
      <w:r w:rsidR="003624FA">
        <w:rPr>
          <w:rFonts w:ascii="Times New Roman" w:hAnsi="Times New Roman"/>
          <w:sz w:val="24"/>
        </w:rPr>
        <w:t>v sobotu 12. 5. se setkal s vysokým zájmem. Místa byla obsazena během pár dní a autobus byl zaplněn do posledního místa. V 8.00 hod. se rozjel autobus od obecního úřadu do Slatiňan. Navštívili jsme tamější zámek, hřebčín a Kočičí hrádek a někteří nadšenci navštívili rozhlednu Bára</w:t>
      </w:r>
      <w:r w:rsidR="00F01565">
        <w:rPr>
          <w:rFonts w:ascii="Times New Roman" w:hAnsi="Times New Roman"/>
          <w:sz w:val="24"/>
        </w:rPr>
        <w:t>. Poobědvali jsme v restauraci, kde k nám byli velice vstřícní a výborně připraveni, takže jsme všichni během 15 minut měli jídlo na stolech. Kolem 17. hodiny jsme se vrátili zpět do Sázavky a byli jsme rádi, že jsme se výletu zúčastnili. Už teď se těšíme na další!</w:t>
      </w:r>
    </w:p>
    <w:p w:rsidR="00F01565" w:rsidRDefault="00F01565" w:rsidP="00F01565">
      <w:pPr>
        <w:pStyle w:val="Standard"/>
        <w:spacing w:line="360" w:lineRule="auto"/>
        <w:ind w:firstLine="708"/>
        <w:jc w:val="right"/>
        <w:rPr>
          <w:rFonts w:ascii="Times New Roman" w:hAnsi="Times New Roman"/>
          <w:sz w:val="24"/>
        </w:rPr>
      </w:pPr>
      <w:r>
        <w:rPr>
          <w:rFonts w:ascii="Times New Roman" w:hAnsi="Times New Roman"/>
          <w:sz w:val="24"/>
        </w:rPr>
        <w:t>LP</w:t>
      </w:r>
    </w:p>
    <w:p w:rsidR="00895992" w:rsidRDefault="0046546A" w:rsidP="00895992">
      <w:pPr>
        <w:spacing w:line="360" w:lineRule="auto"/>
        <w:ind w:firstLine="708"/>
        <w:rPr>
          <w:rFonts w:ascii="Times New Roman" w:hAnsi="Times New Roman" w:cs="Times New Roman"/>
          <w:sz w:val="24"/>
        </w:rPr>
      </w:pPr>
      <w:r>
        <w:rPr>
          <w:rFonts w:ascii="Times New Roman" w:hAnsi="Times New Roman"/>
          <w:b/>
          <w:color w:val="000000"/>
          <w:sz w:val="24"/>
          <w:szCs w:val="18"/>
        </w:rPr>
        <w:t>Den matek</w:t>
      </w:r>
      <w:r w:rsidR="00895992">
        <w:rPr>
          <w:rFonts w:ascii="Times New Roman" w:hAnsi="Times New Roman"/>
          <w:b/>
          <w:color w:val="000000"/>
          <w:sz w:val="24"/>
          <w:szCs w:val="18"/>
        </w:rPr>
        <w:t xml:space="preserve"> – </w:t>
      </w:r>
      <w:r w:rsidR="00895992">
        <w:rPr>
          <w:rFonts w:ascii="Times New Roman" w:hAnsi="Times New Roman"/>
          <w:color w:val="000000"/>
          <w:sz w:val="24"/>
          <w:szCs w:val="18"/>
        </w:rPr>
        <w:t xml:space="preserve">v </w:t>
      </w:r>
      <w:r w:rsidR="00895992" w:rsidRPr="00895992">
        <w:rPr>
          <w:rFonts w:ascii="Times New Roman" w:hAnsi="Times New Roman" w:cs="Times New Roman"/>
          <w:sz w:val="24"/>
        </w:rPr>
        <w:t>pátek večer 18. 5. 2018 jsme byly pozvány dětmi a zaměstnanci ze</w:t>
      </w:r>
      <w:r w:rsidR="00895992">
        <w:rPr>
          <w:rFonts w:ascii="Times New Roman" w:hAnsi="Times New Roman" w:cs="Times New Roman"/>
          <w:sz w:val="24"/>
        </w:rPr>
        <w:t xml:space="preserve"> ZŠ a MŠ Sázavka na oslavu Dne m</w:t>
      </w:r>
      <w:r w:rsidR="00895992" w:rsidRPr="00895992">
        <w:rPr>
          <w:rFonts w:ascii="Times New Roman" w:hAnsi="Times New Roman" w:cs="Times New Roman"/>
          <w:sz w:val="24"/>
        </w:rPr>
        <w:t xml:space="preserve">atek. Sraz byl v 19:00 v altánku před školou a požadavkem bylo teplé oblečení a dobrá nálada. Přišly jsme v hojném počtu a s odpovídající výbavou. Očekávaly jsme všemožná překvapení, a proto jsme se vybavily i něčím na zahřátí a zlepšení nálady. Nakonec jsme se měly přesunout do zasedací místnosti OÚ Sázavka, kde pro nás bylo připraveno velmi příjemné posezení s občerstvením. To vše doprovázené promítáním filmového přání od našich dětí, jejich fotografií a filmu Špunti na vodě, které nás potěšili i pobavili. Následovalo přátelské </w:t>
      </w:r>
      <w:proofErr w:type="spellStart"/>
      <w:r w:rsidR="00895992" w:rsidRPr="00895992">
        <w:rPr>
          <w:rFonts w:ascii="Times New Roman" w:hAnsi="Times New Roman" w:cs="Times New Roman"/>
          <w:sz w:val="24"/>
        </w:rPr>
        <w:t>potlachání</w:t>
      </w:r>
      <w:proofErr w:type="spellEnd"/>
      <w:r w:rsidR="00895992" w:rsidRPr="00895992">
        <w:rPr>
          <w:rFonts w:ascii="Times New Roman" w:hAnsi="Times New Roman" w:cs="Times New Roman"/>
          <w:sz w:val="24"/>
        </w:rPr>
        <w:t xml:space="preserve"> o radostech i starostech mateřství. Odcházely jsme s pocitem vzájemné sounáležitosti a potěšeny, že podobné rodičovské trable jako my mají i ostatní maminky. </w:t>
      </w:r>
    </w:p>
    <w:p w:rsidR="0022056E" w:rsidRDefault="0022056E" w:rsidP="0022056E">
      <w:pPr>
        <w:spacing w:line="360" w:lineRule="auto"/>
        <w:rPr>
          <w:rFonts w:ascii="Times New Roman" w:hAnsi="Times New Roman" w:cs="Times New Roman"/>
          <w:sz w:val="24"/>
        </w:rPr>
      </w:pPr>
    </w:p>
    <w:p w:rsidR="0071539C" w:rsidRDefault="0071539C" w:rsidP="0071539C">
      <w:pPr>
        <w:spacing w:line="360" w:lineRule="auto"/>
        <w:rPr>
          <w:rFonts w:ascii="Times New Roman" w:hAnsi="Times New Roman"/>
          <w:b/>
          <w:sz w:val="24"/>
        </w:rPr>
      </w:pPr>
    </w:p>
    <w:p w:rsidR="0022056E" w:rsidRDefault="0022056E" w:rsidP="0071539C">
      <w:pPr>
        <w:spacing w:line="360" w:lineRule="auto"/>
        <w:rPr>
          <w:rFonts w:ascii="Times New Roman" w:hAnsi="Times New Roman"/>
          <w:b/>
          <w:sz w:val="24"/>
        </w:rPr>
      </w:pPr>
    </w:p>
    <w:p w:rsidR="00895992" w:rsidRDefault="0022056E" w:rsidP="0071539C">
      <w:pPr>
        <w:spacing w:line="360" w:lineRule="auto"/>
        <w:rPr>
          <w:rFonts w:ascii="Times New Roman" w:hAnsi="Times New Roman" w:cs="Times New Roman"/>
          <w:sz w:val="24"/>
        </w:rPr>
      </w:pPr>
      <w:r>
        <w:rPr>
          <w:rFonts w:ascii="Times New Roman" w:hAnsi="Times New Roman"/>
          <w:b/>
          <w:noProof/>
          <w:sz w:val="24"/>
          <w:lang w:eastAsia="cs-CZ"/>
        </w:rPr>
        <w:lastRenderedPageBreak/>
        <w:drawing>
          <wp:anchor distT="0" distB="0" distL="114300" distR="114300" simplePos="0" relativeHeight="251664384" behindDoc="1" locked="0" layoutInCell="1" allowOverlap="1">
            <wp:simplePos x="0" y="0"/>
            <wp:positionH relativeFrom="column">
              <wp:posOffset>1824355</wp:posOffset>
            </wp:positionH>
            <wp:positionV relativeFrom="paragraph">
              <wp:posOffset>-375920</wp:posOffset>
            </wp:positionV>
            <wp:extent cx="4105275" cy="2514600"/>
            <wp:effectExtent l="19050" t="0" r="9525" b="0"/>
            <wp:wrapTight wrapText="bothSides">
              <wp:wrapPolygon edited="0">
                <wp:start x="401" y="0"/>
                <wp:lineTo x="-100" y="1145"/>
                <wp:lineTo x="-100" y="20945"/>
                <wp:lineTo x="301" y="21436"/>
                <wp:lineTo x="401" y="21436"/>
                <wp:lineTo x="21149" y="21436"/>
                <wp:lineTo x="21249" y="21436"/>
                <wp:lineTo x="21650" y="21109"/>
                <wp:lineTo x="21650" y="1145"/>
                <wp:lineTo x="21450" y="164"/>
                <wp:lineTo x="21149" y="0"/>
                <wp:lineTo x="401" y="0"/>
              </wp:wrapPolygon>
            </wp:wrapTight>
            <wp:docPr id="1" name="obrázek 1" descr="C:\Users\Peťko\Desktop\IMG_36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ťko\Desktop\IMG_3656.jpg"/>
                    <pic:cNvPicPr>
                      <a:picLocks noChangeAspect="1" noChangeArrowheads="1"/>
                    </pic:cNvPicPr>
                  </pic:nvPicPr>
                  <pic:blipFill>
                    <a:blip r:embed="rId9" cstate="print"/>
                    <a:srcRect/>
                    <a:stretch>
                      <a:fillRect/>
                    </a:stretch>
                  </pic:blipFill>
                  <pic:spPr bwMode="auto">
                    <a:xfrm>
                      <a:off x="0" y="0"/>
                      <a:ext cx="4105275" cy="2514600"/>
                    </a:xfrm>
                    <a:prstGeom prst="rect">
                      <a:avLst/>
                    </a:prstGeom>
                    <a:ln>
                      <a:noFill/>
                    </a:ln>
                    <a:effectLst>
                      <a:softEdge rad="112500"/>
                    </a:effectLst>
                  </pic:spPr>
                </pic:pic>
              </a:graphicData>
            </a:graphic>
          </wp:anchor>
        </w:drawing>
      </w:r>
      <w:r w:rsidR="0046546A">
        <w:rPr>
          <w:rFonts w:ascii="Times New Roman" w:hAnsi="Times New Roman"/>
          <w:b/>
          <w:sz w:val="24"/>
        </w:rPr>
        <w:t>Den dětí</w:t>
      </w:r>
      <w:r w:rsidR="0046546A">
        <w:rPr>
          <w:rFonts w:ascii="Times New Roman" w:hAnsi="Times New Roman"/>
          <w:sz w:val="24"/>
        </w:rPr>
        <w:t xml:space="preserve"> </w:t>
      </w:r>
      <w:r w:rsidR="00895992">
        <w:rPr>
          <w:rFonts w:ascii="Times New Roman" w:hAnsi="Times New Roman"/>
          <w:sz w:val="24"/>
        </w:rPr>
        <w:t>- v</w:t>
      </w:r>
      <w:r w:rsidR="00895992" w:rsidRPr="00895992">
        <w:rPr>
          <w:rFonts w:ascii="Times New Roman" w:hAnsi="Times New Roman" w:cs="Times New Roman"/>
          <w:sz w:val="24"/>
        </w:rPr>
        <w:t> sobotu 26. 5. 2018 od jedné hodiny odpolední přepadly naši obec pohádkové bytosti. Zpočátku se po Sázavce pohybovaly opatrně, jakob</w:t>
      </w:r>
      <w:r w:rsidR="00895992">
        <w:rPr>
          <w:rFonts w:ascii="Times New Roman" w:hAnsi="Times New Roman" w:cs="Times New Roman"/>
          <w:sz w:val="24"/>
        </w:rPr>
        <w:t>y se chtěly skrývat, ale po 14.</w:t>
      </w:r>
      <w:r w:rsidR="00895992" w:rsidRPr="00895992">
        <w:rPr>
          <w:rFonts w:ascii="Times New Roman" w:hAnsi="Times New Roman" w:cs="Times New Roman"/>
          <w:sz w:val="24"/>
        </w:rPr>
        <w:t xml:space="preserve"> hodině se usídlily na různých m</w:t>
      </w:r>
      <w:r w:rsidR="00895992">
        <w:rPr>
          <w:rFonts w:ascii="Times New Roman" w:hAnsi="Times New Roman" w:cs="Times New Roman"/>
          <w:sz w:val="24"/>
        </w:rPr>
        <w:t>ístech obce a skoro do 16.</w:t>
      </w:r>
      <w:r w:rsidR="00895992" w:rsidRPr="00895992">
        <w:rPr>
          <w:rFonts w:ascii="Times New Roman" w:hAnsi="Times New Roman" w:cs="Times New Roman"/>
          <w:sz w:val="24"/>
        </w:rPr>
        <w:t xml:space="preserve"> hodiny se odtud nehnuly a </w:t>
      </w:r>
      <w:r w:rsidR="00895992">
        <w:rPr>
          <w:rFonts w:ascii="Times New Roman" w:hAnsi="Times New Roman" w:cs="Times New Roman"/>
          <w:sz w:val="24"/>
        </w:rPr>
        <w:t>„</w:t>
      </w:r>
      <w:r w:rsidR="00895992" w:rsidRPr="00895992">
        <w:rPr>
          <w:rFonts w:ascii="Times New Roman" w:hAnsi="Times New Roman" w:cs="Times New Roman"/>
          <w:sz w:val="24"/>
        </w:rPr>
        <w:t>strašily</w:t>
      </w:r>
      <w:r w:rsidR="00895992">
        <w:rPr>
          <w:rFonts w:ascii="Times New Roman" w:hAnsi="Times New Roman" w:cs="Times New Roman"/>
          <w:sz w:val="24"/>
        </w:rPr>
        <w:t>“</w:t>
      </w:r>
      <w:r w:rsidR="00895992" w:rsidRPr="00895992">
        <w:rPr>
          <w:rFonts w:ascii="Times New Roman" w:hAnsi="Times New Roman" w:cs="Times New Roman"/>
          <w:sz w:val="24"/>
        </w:rPr>
        <w:t xml:space="preserve"> kolemjdoucí děti. Bylo možné potkat Sněhurku s poněkud sníženým počtem trpaslíků, </w:t>
      </w:r>
      <w:proofErr w:type="spellStart"/>
      <w:r w:rsidR="00895992" w:rsidRPr="00895992">
        <w:rPr>
          <w:rFonts w:ascii="Times New Roman" w:hAnsi="Times New Roman" w:cs="Times New Roman"/>
          <w:sz w:val="24"/>
        </w:rPr>
        <w:t>Flinstounovi</w:t>
      </w:r>
      <w:proofErr w:type="spellEnd"/>
      <w:r w:rsidR="00895992" w:rsidRPr="00895992">
        <w:rPr>
          <w:rFonts w:ascii="Times New Roman" w:hAnsi="Times New Roman" w:cs="Times New Roman"/>
          <w:sz w:val="24"/>
        </w:rPr>
        <w:t>, anděla Teofila s poustevníkem, víly, Křemílka a Vochomůrku, motýla Emanuela a Makovou panenku, vodníka s rusalkou, čarodějnice, piráty, Rumcajse a Manku a kdo jste viděl i někoho dalšího, tak jste asi již zaháněl žízeň na hřišti u občerstvení. Na hřišti bylo od 16 hodin připraveno vystoupení nových obyvatel Sázavky s cirkusem, v němž vystupovali, kla</w:t>
      </w:r>
      <w:r w:rsidR="00895992">
        <w:rPr>
          <w:rFonts w:ascii="Times New Roman" w:hAnsi="Times New Roman" w:cs="Times New Roman"/>
          <w:sz w:val="24"/>
        </w:rPr>
        <w:t>un, žongler</w:t>
      </w:r>
      <w:r w:rsidR="00895992" w:rsidRPr="00895992">
        <w:rPr>
          <w:rFonts w:ascii="Times New Roman" w:hAnsi="Times New Roman" w:cs="Times New Roman"/>
          <w:sz w:val="24"/>
        </w:rPr>
        <w:t xml:space="preserve"> a mnohá zvířátka např. pejsci, poníci, kozy a všemi obdivovaná opička. Při vystoupení mohli dobrovolníci z řad dětí získat také své vlastní zvířátko (pejska, chobotnici) – ty však byly vyrobeny z nafukovacích balonků, takže ani rodiče proti tomuto daru nic nenamítali. Cirkus nás všechny pobavil a děkujeme principálovi a jeho partě za produkci. Poděkování patří také všem ochotným lidem, kteří v ohromném horku stáli u elektrických spotřebičů, aby nám připravili klobásy, palačinky, kávu a poskytli všemožné občerstvení. Děkujeme. Jsme rádi, že máme v obci lidi, kteří obětují svůj volný čas pro druhé, chtějí se sejít a pobavit sebe i naše nejmenší obyvatele - DĚTI.</w:t>
      </w:r>
    </w:p>
    <w:p w:rsidR="00895992" w:rsidRPr="00895992" w:rsidRDefault="00895992" w:rsidP="00895992">
      <w:pPr>
        <w:spacing w:line="360" w:lineRule="auto"/>
        <w:ind w:firstLine="708"/>
        <w:jc w:val="right"/>
        <w:rPr>
          <w:rFonts w:ascii="Times New Roman" w:hAnsi="Times New Roman" w:cs="Times New Roman"/>
          <w:sz w:val="24"/>
        </w:rPr>
      </w:pPr>
      <w:r>
        <w:rPr>
          <w:rFonts w:ascii="Times New Roman" w:hAnsi="Times New Roman" w:cs="Times New Roman"/>
          <w:sz w:val="24"/>
        </w:rPr>
        <w:t>MZ</w:t>
      </w:r>
    </w:p>
    <w:p w:rsidR="00A636AD" w:rsidRDefault="00A636AD" w:rsidP="00A636AD">
      <w:pPr>
        <w:pStyle w:val="Standard"/>
        <w:spacing w:after="0" w:line="360" w:lineRule="auto"/>
        <w:jc w:val="both"/>
        <w:rPr>
          <w:rFonts w:ascii="Times New Roman" w:hAnsi="Times New Roman"/>
          <w:b/>
          <w:sz w:val="24"/>
        </w:rPr>
      </w:pPr>
      <w:r>
        <w:rPr>
          <w:rFonts w:ascii="Times New Roman" w:hAnsi="Times New Roman"/>
          <w:b/>
          <w:sz w:val="24"/>
        </w:rPr>
        <w:t>Okrsková hasičská soutěž v Sázavce/</w:t>
      </w:r>
      <w:r w:rsidR="00517352">
        <w:rPr>
          <w:rFonts w:ascii="Times New Roman" w:hAnsi="Times New Roman"/>
          <w:b/>
          <w:sz w:val="24"/>
        </w:rPr>
        <w:t>v</w:t>
      </w:r>
      <w:r w:rsidR="00895992">
        <w:rPr>
          <w:rFonts w:ascii="Times New Roman" w:hAnsi="Times New Roman"/>
          <w:b/>
          <w:sz w:val="24"/>
        </w:rPr>
        <w:t>ýročí hasičů</w:t>
      </w:r>
      <w:r w:rsidRPr="00A636AD">
        <w:t xml:space="preserve"> </w:t>
      </w:r>
    </w:p>
    <w:p w:rsidR="00A636AD" w:rsidRDefault="00A636AD" w:rsidP="00A636AD">
      <w:pPr>
        <w:pStyle w:val="Standard"/>
        <w:spacing w:after="0" w:line="360" w:lineRule="auto"/>
        <w:jc w:val="both"/>
        <w:rPr>
          <w:rFonts w:ascii="Times New Roman" w:hAnsi="Times New Roman"/>
          <w:sz w:val="24"/>
          <w:szCs w:val="24"/>
        </w:rPr>
      </w:pPr>
      <w:r>
        <w:rPr>
          <w:rFonts w:ascii="Times New Roman" w:hAnsi="Times New Roman"/>
          <w:sz w:val="24"/>
          <w:szCs w:val="24"/>
        </w:rPr>
        <w:t xml:space="preserve">V loňském roce oslavil náš sbor 130. výročí založení a při té příležitosti jsme u nás uspořádali okrskovou soutěž, která se konala 2. 6. 2018 na fotbalovém hřišti. Soutěži předcházelo nacvičení dálkové dopravy vody z rybníka Zádušní do Koupaliště. Tohoto cvičení se účastnily všechny sbory, které dorazily na soutěž. Na oběd se všichni přesunuli na hřiště a od jedné hodiny začala soutěž. Soutěže se zúčastnilo 11 družstev mužů a 3 družstva žen. Soutěžilo se tradičně ve dvou disciplínách, běh na 100m překážek a požární útok. Kategorii žen ovládla děvčata ze Sázavky a Lenka Bártová si připsala i individuální ocenění za 1. místo v běhu na 100m překážek. Kategorii mužů vyhráli chlapi z mužstva „A“ a naše „Béčko“ obsadilo krásné </w:t>
      </w:r>
      <w:r>
        <w:rPr>
          <w:rFonts w:ascii="Times New Roman" w:hAnsi="Times New Roman"/>
          <w:sz w:val="24"/>
          <w:szCs w:val="24"/>
        </w:rPr>
        <w:lastRenderedPageBreak/>
        <w:t>třetí místo. V běhu na 100m překážek zvítězil nepřekonatelný David Trpišovský a 2. místo získal Pavel Zadina. Po jedenácti letech na domácí půdě to byly pro naše mužstva opět pohárové žně. Po ukončení soutěže jsme mohli tedy oslavit nejen 130. výročí sboru, ale i krásné umístění našich družstev. K tanci a poslechu zahrála kapela Iris Band a všichni přítomní se bavili až do pozdních večerních hodin. Závěrem bych rád poděkoval všem, kteří pomohli s přípravou a organizací všeho okolo soutěže, bylo toho opravdu dost. Díky moc!</w:t>
      </w:r>
    </w:p>
    <w:p w:rsidR="00A636AD" w:rsidRDefault="00A636AD" w:rsidP="00A636AD">
      <w:pPr>
        <w:pStyle w:val="Standard"/>
        <w:spacing w:after="0" w:line="360" w:lineRule="auto"/>
        <w:jc w:val="right"/>
        <w:rPr>
          <w:rFonts w:ascii="Times New Roman" w:hAnsi="Times New Roman"/>
          <w:sz w:val="24"/>
          <w:szCs w:val="24"/>
        </w:rPr>
      </w:pPr>
      <w:r>
        <w:rPr>
          <w:rFonts w:ascii="Times New Roman" w:hAnsi="Times New Roman"/>
          <w:sz w:val="24"/>
          <w:szCs w:val="24"/>
        </w:rPr>
        <w:t>PZ</w:t>
      </w:r>
    </w:p>
    <w:p w:rsidR="00A636AD" w:rsidRDefault="00A636AD" w:rsidP="00A636AD">
      <w:pPr>
        <w:pStyle w:val="Standard"/>
        <w:spacing w:after="0" w:line="360" w:lineRule="auto"/>
        <w:jc w:val="right"/>
        <w:rPr>
          <w:rFonts w:ascii="Times New Roman" w:hAnsi="Times New Roman"/>
          <w:sz w:val="24"/>
          <w:szCs w:val="24"/>
        </w:rPr>
      </w:pPr>
    </w:p>
    <w:p w:rsidR="00A636AD" w:rsidRDefault="00F01565" w:rsidP="0046546A">
      <w:pPr>
        <w:pStyle w:val="Standard"/>
        <w:spacing w:after="0" w:line="360" w:lineRule="auto"/>
        <w:ind w:firstLine="708"/>
        <w:jc w:val="both"/>
        <w:rPr>
          <w:rFonts w:ascii="Times New Roman" w:hAnsi="Times New Roman"/>
          <w:b/>
          <w:sz w:val="24"/>
        </w:rPr>
      </w:pPr>
      <w:r>
        <w:rPr>
          <w:rFonts w:ascii="Times New Roman" w:hAnsi="Times New Roman"/>
          <w:b/>
          <w:noProof/>
          <w:sz w:val="24"/>
        </w:rPr>
        <w:drawing>
          <wp:anchor distT="0" distB="0" distL="114300" distR="114300" simplePos="0" relativeHeight="251666432" behindDoc="1" locked="0" layoutInCell="1" allowOverlap="1">
            <wp:simplePos x="0" y="0"/>
            <wp:positionH relativeFrom="column">
              <wp:posOffset>-42545</wp:posOffset>
            </wp:positionH>
            <wp:positionV relativeFrom="paragraph">
              <wp:posOffset>195580</wp:posOffset>
            </wp:positionV>
            <wp:extent cx="1276350" cy="1276350"/>
            <wp:effectExtent l="19050" t="0" r="0" b="0"/>
            <wp:wrapTight wrapText="bothSides">
              <wp:wrapPolygon edited="0">
                <wp:start x="-322" y="0"/>
                <wp:lineTo x="-322" y="21278"/>
                <wp:lineTo x="21600" y="21278"/>
                <wp:lineTo x="21600" y="0"/>
                <wp:lineTo x="-322" y="0"/>
              </wp:wrapPolygon>
            </wp:wrapTight>
            <wp:docPr id="12" name="obrázek 12" descr="VÃ½sledek obrÃ¡zku pro rybÃ¡Åi  omalovÃ¡n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Ã½sledek obrÃ¡zku pro rybÃ¡Åi  omalovÃ¡nky"/>
                    <pic:cNvPicPr>
                      <a:picLocks noChangeAspect="1" noChangeArrowheads="1"/>
                    </pic:cNvPicPr>
                  </pic:nvPicPr>
                  <pic:blipFill>
                    <a:blip r:embed="rId10" cstate="print"/>
                    <a:srcRect/>
                    <a:stretch>
                      <a:fillRect/>
                    </a:stretch>
                  </pic:blipFill>
                  <pic:spPr bwMode="auto">
                    <a:xfrm>
                      <a:off x="0" y="0"/>
                      <a:ext cx="1276350" cy="1276350"/>
                    </a:xfrm>
                    <a:prstGeom prst="rect">
                      <a:avLst/>
                    </a:prstGeom>
                    <a:noFill/>
                    <a:ln w="9525">
                      <a:noFill/>
                      <a:miter lim="800000"/>
                      <a:headEnd/>
                      <a:tailEnd/>
                    </a:ln>
                  </pic:spPr>
                </pic:pic>
              </a:graphicData>
            </a:graphic>
          </wp:anchor>
        </w:drawing>
      </w:r>
    </w:p>
    <w:p w:rsidR="00895992" w:rsidRPr="00F01565" w:rsidRDefault="00895992" w:rsidP="00F01565">
      <w:pPr>
        <w:pStyle w:val="Standard"/>
        <w:spacing w:after="0" w:line="360" w:lineRule="auto"/>
        <w:jc w:val="both"/>
        <w:rPr>
          <w:rFonts w:ascii="Times New Roman" w:hAnsi="Times New Roman"/>
          <w:b/>
          <w:sz w:val="24"/>
        </w:rPr>
      </w:pPr>
      <w:r>
        <w:rPr>
          <w:rFonts w:ascii="Times New Roman" w:hAnsi="Times New Roman"/>
          <w:b/>
          <w:sz w:val="24"/>
        </w:rPr>
        <w:t>Dětské rybářské závody</w:t>
      </w:r>
      <w:r w:rsidR="00E23485" w:rsidRPr="00E23485">
        <w:t xml:space="preserve"> </w:t>
      </w:r>
      <w:r w:rsidR="00F01565" w:rsidRPr="00F01565">
        <w:rPr>
          <w:rFonts w:ascii="Times New Roman" w:hAnsi="Times New Roman"/>
          <w:sz w:val="24"/>
        </w:rPr>
        <w:t>se konaly 9. 6</w:t>
      </w:r>
      <w:r w:rsidR="00F01565">
        <w:rPr>
          <w:rFonts w:ascii="Times New Roman" w:hAnsi="Times New Roman"/>
          <w:sz w:val="24"/>
        </w:rPr>
        <w:t>. u rybníku Horňák. Počasí soutěži přálo</w:t>
      </w:r>
      <w:r w:rsidR="005E4B49">
        <w:rPr>
          <w:rFonts w:ascii="Times New Roman" w:hAnsi="Times New Roman"/>
          <w:sz w:val="24"/>
        </w:rPr>
        <w:t>, a proto se l</w:t>
      </w:r>
      <w:r w:rsidR="00F01565">
        <w:rPr>
          <w:rFonts w:ascii="Times New Roman" w:hAnsi="Times New Roman"/>
          <w:sz w:val="24"/>
        </w:rPr>
        <w:t>etošního ročníku se zúčastnilo mnoho</w:t>
      </w:r>
      <w:r w:rsidR="005E4B49">
        <w:rPr>
          <w:rFonts w:ascii="Times New Roman" w:hAnsi="Times New Roman"/>
          <w:sz w:val="24"/>
        </w:rPr>
        <w:t xml:space="preserve"> dětí. Ceny byly připraveny pro všechny malé rybáře a tak snad všichni odcházeli domů s dobrou náladou</w:t>
      </w:r>
      <w:r w:rsidR="00F01565">
        <w:rPr>
          <w:rFonts w:ascii="Times New Roman" w:hAnsi="Times New Roman"/>
          <w:sz w:val="24"/>
        </w:rPr>
        <w:t>. Občerstvení bylo zajištěno nejen pro malé účastníky</w:t>
      </w:r>
      <w:r w:rsidR="005E4B49">
        <w:rPr>
          <w:rFonts w:ascii="Times New Roman" w:hAnsi="Times New Roman"/>
          <w:sz w:val="24"/>
        </w:rPr>
        <w:t xml:space="preserve"> a oslavy úlovků někteří protáhli až do pozdních hodin.</w:t>
      </w:r>
    </w:p>
    <w:p w:rsidR="00901BCB" w:rsidRDefault="00901BCB" w:rsidP="0046546A">
      <w:pPr>
        <w:pStyle w:val="Standard"/>
        <w:spacing w:after="0" w:line="360" w:lineRule="auto"/>
        <w:ind w:firstLine="708"/>
        <w:jc w:val="both"/>
        <w:rPr>
          <w:rFonts w:ascii="Times New Roman" w:hAnsi="Times New Roman"/>
          <w:b/>
          <w:sz w:val="24"/>
          <w:szCs w:val="24"/>
        </w:rPr>
      </w:pPr>
    </w:p>
    <w:p w:rsidR="0046546A" w:rsidRDefault="0046546A" w:rsidP="005E4B49">
      <w:pPr>
        <w:pStyle w:val="Standard"/>
        <w:spacing w:after="0" w:line="360" w:lineRule="auto"/>
        <w:ind w:firstLine="708"/>
        <w:jc w:val="both"/>
        <w:rPr>
          <w:rFonts w:ascii="Times New Roman" w:hAnsi="Times New Roman"/>
          <w:sz w:val="24"/>
          <w:szCs w:val="24"/>
        </w:rPr>
      </w:pPr>
      <w:r>
        <w:rPr>
          <w:rFonts w:ascii="Times New Roman" w:hAnsi="Times New Roman"/>
          <w:b/>
          <w:sz w:val="24"/>
          <w:szCs w:val="24"/>
        </w:rPr>
        <w:t>Pouťová zábava</w:t>
      </w:r>
      <w:r>
        <w:rPr>
          <w:rFonts w:ascii="Times New Roman" w:hAnsi="Times New Roman"/>
          <w:sz w:val="24"/>
          <w:szCs w:val="24"/>
        </w:rPr>
        <w:t xml:space="preserve"> </w:t>
      </w:r>
      <w:r w:rsidR="005E4B49">
        <w:rPr>
          <w:rFonts w:ascii="Times New Roman" w:hAnsi="Times New Roman"/>
          <w:sz w:val="24"/>
          <w:szCs w:val="24"/>
        </w:rPr>
        <w:t>se letos setkala s rekordně nízkou účastí, čemuž určitě přispělo chladné počasí. I tak si ji ale účastníci užili při poslechu kapely TANDEM a zahřáli se při tanci nebo u občerstvovacích chatek, kde byli na chladné počasí připraveni. Našim dobrovolníkům dě</w:t>
      </w:r>
      <w:r w:rsidR="0022056E">
        <w:rPr>
          <w:rFonts w:ascii="Times New Roman" w:hAnsi="Times New Roman"/>
          <w:sz w:val="24"/>
          <w:szCs w:val="24"/>
        </w:rPr>
        <w:t>kujeme, že vydrželi až do konce a s dobrou náladou.</w:t>
      </w:r>
    </w:p>
    <w:p w:rsidR="0046546A" w:rsidRDefault="0046546A" w:rsidP="0046546A">
      <w:pPr>
        <w:pStyle w:val="Standard"/>
        <w:spacing w:after="0" w:line="360" w:lineRule="auto"/>
        <w:jc w:val="both"/>
        <w:rPr>
          <w:rFonts w:ascii="Times New Roman" w:hAnsi="Times New Roman"/>
          <w:sz w:val="24"/>
          <w:szCs w:val="24"/>
        </w:rPr>
      </w:pPr>
    </w:p>
    <w:p w:rsidR="0046546A" w:rsidRDefault="0046546A" w:rsidP="0046546A">
      <w:pPr>
        <w:pStyle w:val="Standard"/>
        <w:spacing w:after="0" w:line="360" w:lineRule="auto"/>
        <w:jc w:val="both"/>
      </w:pPr>
      <w:r>
        <w:rPr>
          <w:rFonts w:ascii="Times New Roman" w:hAnsi="Times New Roman"/>
          <w:sz w:val="24"/>
          <w:szCs w:val="24"/>
          <w:u w:val="single"/>
        </w:rPr>
        <w:t>A co se na nás chystá ve druhém pololetí?</w:t>
      </w:r>
    </w:p>
    <w:p w:rsidR="00901BCB" w:rsidRDefault="00901BCB" w:rsidP="0046546A">
      <w:pPr>
        <w:pStyle w:val="Standard"/>
        <w:spacing w:after="0" w:line="360" w:lineRule="auto"/>
        <w:jc w:val="both"/>
        <w:rPr>
          <w:rFonts w:ascii="Times New Roman" w:hAnsi="Times New Roman"/>
          <w:sz w:val="24"/>
          <w:szCs w:val="24"/>
        </w:rPr>
      </w:pPr>
      <w:r>
        <w:rPr>
          <w:rFonts w:ascii="Times New Roman" w:hAnsi="Times New Roman"/>
          <w:sz w:val="24"/>
          <w:szCs w:val="24"/>
        </w:rPr>
        <w:t>Komunální volby 2018 (říjen)</w:t>
      </w:r>
    </w:p>
    <w:p w:rsidR="0046546A" w:rsidRDefault="00650ED5" w:rsidP="0046546A">
      <w:pPr>
        <w:pStyle w:val="Standard"/>
        <w:spacing w:after="0" w:line="360" w:lineRule="auto"/>
        <w:jc w:val="both"/>
        <w:rPr>
          <w:rFonts w:ascii="Times New Roman" w:hAnsi="Times New Roman"/>
          <w:sz w:val="24"/>
          <w:szCs w:val="24"/>
        </w:rPr>
      </w:pPr>
      <w:r>
        <w:rPr>
          <w:rFonts w:ascii="Times New Roman" w:hAnsi="Times New Roman"/>
          <w:sz w:val="24"/>
          <w:szCs w:val="24"/>
        </w:rPr>
        <w:t>Drakiáda</w:t>
      </w:r>
      <w:r w:rsidR="0071539C">
        <w:rPr>
          <w:rFonts w:ascii="Times New Roman" w:hAnsi="Times New Roman"/>
          <w:sz w:val="24"/>
          <w:szCs w:val="24"/>
        </w:rPr>
        <w:t xml:space="preserve"> (říjen)</w:t>
      </w:r>
    </w:p>
    <w:p w:rsidR="00650ED5" w:rsidRDefault="00650ED5" w:rsidP="0046546A">
      <w:pPr>
        <w:pStyle w:val="Standard"/>
        <w:spacing w:after="0" w:line="360" w:lineRule="auto"/>
        <w:jc w:val="both"/>
        <w:rPr>
          <w:rFonts w:ascii="Times New Roman" w:hAnsi="Times New Roman"/>
          <w:sz w:val="24"/>
          <w:szCs w:val="24"/>
        </w:rPr>
      </w:pPr>
      <w:r>
        <w:rPr>
          <w:rFonts w:ascii="Times New Roman" w:hAnsi="Times New Roman"/>
          <w:sz w:val="24"/>
          <w:szCs w:val="24"/>
        </w:rPr>
        <w:t>Lampionový průvod</w:t>
      </w:r>
      <w:r w:rsidR="0071539C">
        <w:rPr>
          <w:rFonts w:ascii="Times New Roman" w:hAnsi="Times New Roman"/>
          <w:sz w:val="24"/>
          <w:szCs w:val="24"/>
        </w:rPr>
        <w:t xml:space="preserve"> (listopad)</w:t>
      </w:r>
    </w:p>
    <w:p w:rsidR="00895992" w:rsidRDefault="00895992" w:rsidP="0046546A">
      <w:pPr>
        <w:pStyle w:val="Standard"/>
        <w:spacing w:after="0" w:line="360" w:lineRule="auto"/>
        <w:jc w:val="both"/>
        <w:rPr>
          <w:rFonts w:ascii="Times New Roman" w:hAnsi="Times New Roman"/>
          <w:sz w:val="24"/>
          <w:szCs w:val="24"/>
        </w:rPr>
      </w:pPr>
      <w:r>
        <w:rPr>
          <w:rFonts w:ascii="Times New Roman" w:hAnsi="Times New Roman"/>
          <w:sz w:val="24"/>
          <w:szCs w:val="24"/>
        </w:rPr>
        <w:t>Vánoční aranžování</w:t>
      </w:r>
      <w:r w:rsidR="0071539C">
        <w:rPr>
          <w:rFonts w:ascii="Times New Roman" w:hAnsi="Times New Roman"/>
          <w:sz w:val="24"/>
          <w:szCs w:val="24"/>
        </w:rPr>
        <w:t xml:space="preserve"> (listopad/prosinec)</w:t>
      </w:r>
    </w:p>
    <w:p w:rsidR="00895992" w:rsidRDefault="00895992" w:rsidP="0046546A">
      <w:pPr>
        <w:pStyle w:val="Standard"/>
        <w:spacing w:after="0" w:line="360" w:lineRule="auto"/>
        <w:jc w:val="both"/>
        <w:rPr>
          <w:rFonts w:ascii="Times New Roman" w:hAnsi="Times New Roman"/>
          <w:sz w:val="24"/>
          <w:szCs w:val="24"/>
        </w:rPr>
      </w:pPr>
      <w:r>
        <w:rPr>
          <w:rFonts w:ascii="Times New Roman" w:hAnsi="Times New Roman"/>
          <w:sz w:val="24"/>
          <w:szCs w:val="24"/>
        </w:rPr>
        <w:t>Vánoční „</w:t>
      </w:r>
      <w:r w:rsidR="005E4B49">
        <w:rPr>
          <w:rFonts w:ascii="Times New Roman" w:hAnsi="Times New Roman"/>
          <w:sz w:val="24"/>
          <w:szCs w:val="24"/>
        </w:rPr>
        <w:t>překvapení</w:t>
      </w:r>
      <w:r>
        <w:rPr>
          <w:rFonts w:ascii="Times New Roman" w:hAnsi="Times New Roman"/>
          <w:sz w:val="24"/>
          <w:szCs w:val="24"/>
        </w:rPr>
        <w:t>“ dětí ze ZŠ a MŠ</w:t>
      </w:r>
      <w:r w:rsidR="0071539C">
        <w:rPr>
          <w:rFonts w:ascii="Times New Roman" w:hAnsi="Times New Roman"/>
          <w:sz w:val="24"/>
          <w:szCs w:val="24"/>
        </w:rPr>
        <w:t xml:space="preserve"> (prosinec)</w:t>
      </w:r>
    </w:p>
    <w:p w:rsidR="00895992" w:rsidRDefault="00895992" w:rsidP="0046546A">
      <w:pPr>
        <w:pStyle w:val="Standard"/>
        <w:spacing w:after="0" w:line="360" w:lineRule="auto"/>
        <w:jc w:val="both"/>
        <w:rPr>
          <w:rFonts w:ascii="Times New Roman" w:hAnsi="Times New Roman"/>
          <w:sz w:val="24"/>
          <w:szCs w:val="24"/>
        </w:rPr>
      </w:pPr>
      <w:r>
        <w:rPr>
          <w:rFonts w:ascii="Times New Roman" w:hAnsi="Times New Roman"/>
          <w:sz w:val="24"/>
          <w:szCs w:val="24"/>
        </w:rPr>
        <w:t>Tříkrálová sbírka 2019</w:t>
      </w:r>
      <w:r w:rsidR="0071539C">
        <w:rPr>
          <w:rFonts w:ascii="Times New Roman" w:hAnsi="Times New Roman"/>
          <w:sz w:val="24"/>
          <w:szCs w:val="24"/>
        </w:rPr>
        <w:t xml:space="preserve"> (leden)</w:t>
      </w:r>
    </w:p>
    <w:p w:rsidR="0071539C" w:rsidRDefault="0071539C" w:rsidP="0046546A">
      <w:pPr>
        <w:pStyle w:val="Standard"/>
        <w:spacing w:after="0" w:line="360" w:lineRule="auto"/>
        <w:jc w:val="both"/>
        <w:rPr>
          <w:rFonts w:ascii="Times New Roman" w:hAnsi="Times New Roman"/>
          <w:sz w:val="24"/>
          <w:szCs w:val="24"/>
        </w:rPr>
      </w:pPr>
    </w:p>
    <w:p w:rsidR="0046546A" w:rsidRDefault="0046546A" w:rsidP="0046546A">
      <w:pPr>
        <w:pStyle w:val="Standard"/>
        <w:spacing w:after="0" w:line="360" w:lineRule="auto"/>
        <w:jc w:val="both"/>
      </w:pPr>
      <w:r>
        <w:rPr>
          <w:rFonts w:ascii="Times New Roman" w:hAnsi="Times New Roman"/>
          <w:sz w:val="24"/>
          <w:szCs w:val="24"/>
        </w:rPr>
        <w:t>Máte-li zájem zúčastnit se některých z akcí, jste srdečně zváni! Sledujte vývěsku OÚ, dveře ZŠ a MŠ nebo výlohu prodejny. Z plakátů na těchto místech se dozvíte více.</w:t>
      </w:r>
    </w:p>
    <w:p w:rsidR="0046546A" w:rsidRDefault="0046546A" w:rsidP="0046546A">
      <w:pPr>
        <w:pStyle w:val="Standard"/>
        <w:spacing w:after="0" w:line="360" w:lineRule="auto"/>
        <w:jc w:val="both"/>
        <w:rPr>
          <w:rFonts w:ascii="Times New Roman" w:hAnsi="Times New Roman"/>
          <w:sz w:val="24"/>
          <w:szCs w:val="24"/>
        </w:rPr>
      </w:pPr>
    </w:p>
    <w:p w:rsidR="0022056E" w:rsidRDefault="0022056E" w:rsidP="0046546A">
      <w:pPr>
        <w:pStyle w:val="Standard"/>
        <w:spacing w:after="0" w:line="360" w:lineRule="auto"/>
        <w:jc w:val="center"/>
        <w:rPr>
          <w:rFonts w:ascii="Times New Roman" w:hAnsi="Times New Roman"/>
          <w:b/>
          <w:sz w:val="32"/>
        </w:rPr>
      </w:pPr>
    </w:p>
    <w:p w:rsidR="0022056E" w:rsidRDefault="0022056E" w:rsidP="0046546A">
      <w:pPr>
        <w:pStyle w:val="Standard"/>
        <w:spacing w:after="0" w:line="360" w:lineRule="auto"/>
        <w:jc w:val="center"/>
        <w:rPr>
          <w:rFonts w:ascii="Times New Roman" w:hAnsi="Times New Roman"/>
          <w:b/>
          <w:sz w:val="32"/>
        </w:rPr>
      </w:pPr>
    </w:p>
    <w:p w:rsidR="00E23485" w:rsidRDefault="00E23485" w:rsidP="0046546A">
      <w:pPr>
        <w:pStyle w:val="Standard"/>
        <w:spacing w:after="0" w:line="360" w:lineRule="auto"/>
        <w:jc w:val="center"/>
        <w:rPr>
          <w:rFonts w:ascii="Times New Roman" w:hAnsi="Times New Roman"/>
          <w:b/>
          <w:sz w:val="32"/>
        </w:rPr>
      </w:pPr>
      <w:r>
        <w:rPr>
          <w:rFonts w:ascii="Times New Roman" w:hAnsi="Times New Roman"/>
          <w:b/>
          <w:sz w:val="32"/>
        </w:rPr>
        <w:lastRenderedPageBreak/>
        <w:t>VEŘEJNÉ ZASEDÁNÍ ZASTUPITELSTVA OBCE SÁZAVKA</w:t>
      </w:r>
    </w:p>
    <w:p w:rsidR="007324BF" w:rsidRDefault="00E23485" w:rsidP="00E23485">
      <w:pPr>
        <w:pStyle w:val="Standard"/>
        <w:spacing w:after="0" w:line="360" w:lineRule="auto"/>
        <w:ind w:firstLine="708"/>
        <w:jc w:val="both"/>
        <w:rPr>
          <w:rFonts w:ascii="Times New Roman" w:hAnsi="Times New Roman"/>
          <w:sz w:val="24"/>
        </w:rPr>
      </w:pPr>
      <w:r>
        <w:rPr>
          <w:rFonts w:ascii="Times New Roman" w:hAnsi="Times New Roman"/>
          <w:sz w:val="24"/>
        </w:rPr>
        <w:t>V lednovém čísle Zpravodaje jsme byli všichni zváni na veřejné zasedání ZO, které se konalo v pátek 9. března od 19.00 hodin. Účast bychom si přáli sice vyšší, ale i tak nás zhruba 20 účastníků příjemně překvapilo. Schůze se nesla v poklidném a</w:t>
      </w:r>
      <w:r w:rsidR="0022056E">
        <w:rPr>
          <w:rFonts w:ascii="Times New Roman" w:hAnsi="Times New Roman"/>
          <w:sz w:val="24"/>
        </w:rPr>
        <w:t>,</w:t>
      </w:r>
      <w:r>
        <w:rPr>
          <w:rFonts w:ascii="Times New Roman" w:hAnsi="Times New Roman"/>
          <w:sz w:val="24"/>
        </w:rPr>
        <w:t xml:space="preserve"> řekla bych</w:t>
      </w:r>
      <w:r w:rsidR="0022056E">
        <w:rPr>
          <w:rFonts w:ascii="Times New Roman" w:hAnsi="Times New Roman"/>
          <w:sz w:val="24"/>
        </w:rPr>
        <w:t>,</w:t>
      </w:r>
      <w:r>
        <w:rPr>
          <w:rFonts w:ascii="Times New Roman" w:hAnsi="Times New Roman"/>
          <w:sz w:val="24"/>
        </w:rPr>
        <w:t xml:space="preserve"> přátelském </w:t>
      </w:r>
      <w:r w:rsidR="007324BF">
        <w:rPr>
          <w:rFonts w:ascii="Times New Roman" w:hAnsi="Times New Roman"/>
          <w:sz w:val="24"/>
        </w:rPr>
        <w:t>duchu, kdy po celou dobu převládala tolerance a respekt k vyjádření slova druhého, vyslechnutí jiného názoru, hodnocení bez urážek a připomínky bez nepříjemných podtextů a narážek.</w:t>
      </w:r>
    </w:p>
    <w:p w:rsidR="00E23485" w:rsidRDefault="007324BF" w:rsidP="00E23485">
      <w:pPr>
        <w:pStyle w:val="Standard"/>
        <w:spacing w:after="0" w:line="360" w:lineRule="auto"/>
        <w:ind w:firstLine="708"/>
        <w:jc w:val="both"/>
        <w:rPr>
          <w:rFonts w:ascii="Times New Roman" w:hAnsi="Times New Roman"/>
          <w:sz w:val="24"/>
        </w:rPr>
      </w:pPr>
      <w:r>
        <w:rPr>
          <w:rFonts w:ascii="Times New Roman" w:hAnsi="Times New Roman"/>
          <w:sz w:val="24"/>
        </w:rPr>
        <w:t xml:space="preserve"> </w:t>
      </w:r>
      <w:r w:rsidR="00E23485">
        <w:rPr>
          <w:rFonts w:ascii="Times New Roman" w:hAnsi="Times New Roman"/>
          <w:sz w:val="24"/>
        </w:rPr>
        <w:t xml:space="preserve"> Po informační části hned v úvodu, kdy se po přivítání starostou obce ujala slova p. hospodářka, která zhodnotila hospodaření obce v číslech, jste se dostali ke slovu vy, obyvatelé Sázavky. Z některých úst zazněla chvála a úcta, jindy dotazy, ale také zajímavé postřehy a připomínky, které byl</w:t>
      </w:r>
      <w:r w:rsidR="0022056E">
        <w:rPr>
          <w:rFonts w:ascii="Times New Roman" w:hAnsi="Times New Roman"/>
          <w:sz w:val="24"/>
        </w:rPr>
        <w:t>y</w:t>
      </w:r>
      <w:r w:rsidR="00E23485">
        <w:rPr>
          <w:rFonts w:ascii="Times New Roman" w:hAnsi="Times New Roman"/>
          <w:sz w:val="24"/>
        </w:rPr>
        <w:t xml:space="preserve"> pro nás inspirativní. </w:t>
      </w:r>
    </w:p>
    <w:p w:rsidR="00944F27" w:rsidRDefault="00944F27" w:rsidP="00E23485">
      <w:pPr>
        <w:pStyle w:val="Standard"/>
        <w:spacing w:after="0" w:line="360" w:lineRule="auto"/>
        <w:ind w:firstLine="708"/>
        <w:jc w:val="both"/>
        <w:rPr>
          <w:rFonts w:ascii="Times New Roman" w:hAnsi="Times New Roman"/>
          <w:sz w:val="24"/>
        </w:rPr>
      </w:pPr>
      <w:r>
        <w:rPr>
          <w:rFonts w:ascii="Times New Roman" w:hAnsi="Times New Roman"/>
          <w:sz w:val="24"/>
        </w:rPr>
        <w:t xml:space="preserve">Během schůze jste se mohli dozvědět, co se v obci změnilo, o co usilujeme, jaké jsou plány do konce roku a zda se podaří vše stihnout v termínech. </w:t>
      </w:r>
      <w:r w:rsidR="00BD0C35">
        <w:rPr>
          <w:rFonts w:ascii="Times New Roman" w:hAnsi="Times New Roman"/>
          <w:sz w:val="24"/>
        </w:rPr>
        <w:t xml:space="preserve">Naše plány a představy většinou přesahují náš čas i kompetence a spolupráce s ostatními úřady zpravidla průběh nezrychlí, naopak. A zvláště v této době, kdy je čas tak vzácný. Nedostatek lidí, času a nadmíra nabídek a práce s sebou nese klady, ale </w:t>
      </w:r>
      <w:r w:rsidR="0022056E">
        <w:rPr>
          <w:rFonts w:ascii="Times New Roman" w:hAnsi="Times New Roman"/>
          <w:sz w:val="24"/>
        </w:rPr>
        <w:t>také</w:t>
      </w:r>
      <w:r w:rsidR="00BD0C35">
        <w:rPr>
          <w:rFonts w:ascii="Times New Roman" w:hAnsi="Times New Roman"/>
          <w:sz w:val="24"/>
        </w:rPr>
        <w:t xml:space="preserve"> i zápory. </w:t>
      </w:r>
    </w:p>
    <w:p w:rsidR="00BD0C35" w:rsidRDefault="00BD0C35" w:rsidP="00E23485">
      <w:pPr>
        <w:pStyle w:val="Standard"/>
        <w:spacing w:after="0" w:line="360" w:lineRule="auto"/>
        <w:ind w:firstLine="708"/>
        <w:jc w:val="both"/>
        <w:rPr>
          <w:rFonts w:ascii="Times New Roman" w:hAnsi="Times New Roman"/>
          <w:sz w:val="24"/>
        </w:rPr>
      </w:pPr>
      <w:r>
        <w:rPr>
          <w:rFonts w:ascii="Times New Roman" w:hAnsi="Times New Roman"/>
          <w:sz w:val="24"/>
        </w:rPr>
        <w:t>Mezi asi podstatné a viditelné změny, které v obci proběhly nebo probíhají, patří tyto:</w:t>
      </w:r>
    </w:p>
    <w:p w:rsidR="00BD0C35" w:rsidRDefault="00BD0C35" w:rsidP="00BD0C35">
      <w:pPr>
        <w:pStyle w:val="Standard"/>
        <w:numPr>
          <w:ilvl w:val="0"/>
          <w:numId w:val="1"/>
        </w:numPr>
        <w:spacing w:after="0" w:line="360" w:lineRule="auto"/>
        <w:jc w:val="both"/>
        <w:rPr>
          <w:rFonts w:ascii="Times New Roman" w:hAnsi="Times New Roman"/>
          <w:sz w:val="24"/>
        </w:rPr>
      </w:pPr>
      <w:r>
        <w:rPr>
          <w:rFonts w:ascii="Times New Roman" w:hAnsi="Times New Roman"/>
          <w:sz w:val="24"/>
        </w:rPr>
        <w:t>Stavba meziskládky bioodpadu na skalce za hřištěm</w:t>
      </w:r>
    </w:p>
    <w:p w:rsidR="00BD0C35" w:rsidRDefault="00BD0C35" w:rsidP="00BD0C35">
      <w:pPr>
        <w:pStyle w:val="Standard"/>
        <w:numPr>
          <w:ilvl w:val="0"/>
          <w:numId w:val="1"/>
        </w:numPr>
        <w:spacing w:after="0" w:line="360" w:lineRule="auto"/>
        <w:jc w:val="both"/>
        <w:rPr>
          <w:rFonts w:ascii="Times New Roman" w:hAnsi="Times New Roman"/>
          <w:sz w:val="24"/>
        </w:rPr>
      </w:pPr>
      <w:r>
        <w:rPr>
          <w:rFonts w:ascii="Times New Roman" w:hAnsi="Times New Roman"/>
          <w:sz w:val="24"/>
        </w:rPr>
        <w:t>Stavba silnice k novým parcelám</w:t>
      </w:r>
    </w:p>
    <w:p w:rsidR="00BD0C35" w:rsidRDefault="00BD0C35" w:rsidP="00BD0C35">
      <w:pPr>
        <w:pStyle w:val="Standard"/>
        <w:numPr>
          <w:ilvl w:val="0"/>
          <w:numId w:val="1"/>
        </w:numPr>
        <w:spacing w:after="0" w:line="360" w:lineRule="auto"/>
        <w:jc w:val="both"/>
        <w:rPr>
          <w:rFonts w:ascii="Times New Roman" w:hAnsi="Times New Roman"/>
          <w:sz w:val="24"/>
        </w:rPr>
      </w:pPr>
      <w:r>
        <w:rPr>
          <w:rFonts w:ascii="Times New Roman" w:hAnsi="Times New Roman"/>
          <w:sz w:val="24"/>
        </w:rPr>
        <w:t>Oprava hřbitovní zdi</w:t>
      </w:r>
    </w:p>
    <w:p w:rsidR="00BD0C35" w:rsidRDefault="00BD0C35" w:rsidP="00BD0C35">
      <w:pPr>
        <w:pStyle w:val="Standard"/>
        <w:numPr>
          <w:ilvl w:val="0"/>
          <w:numId w:val="1"/>
        </w:numPr>
        <w:spacing w:after="0" w:line="360" w:lineRule="auto"/>
        <w:jc w:val="both"/>
        <w:rPr>
          <w:rFonts w:ascii="Times New Roman" w:hAnsi="Times New Roman"/>
          <w:sz w:val="24"/>
        </w:rPr>
      </w:pPr>
      <w:r>
        <w:rPr>
          <w:rFonts w:ascii="Times New Roman" w:hAnsi="Times New Roman"/>
          <w:sz w:val="24"/>
        </w:rPr>
        <w:t>Oprava sklepních prostor obecního úřadu + výměna dveří</w:t>
      </w:r>
    </w:p>
    <w:p w:rsidR="00BD0C35" w:rsidRDefault="00BD0C35" w:rsidP="00BD0C35">
      <w:pPr>
        <w:pStyle w:val="Standard"/>
        <w:numPr>
          <w:ilvl w:val="0"/>
          <w:numId w:val="1"/>
        </w:numPr>
        <w:spacing w:after="0" w:line="360" w:lineRule="auto"/>
        <w:jc w:val="both"/>
        <w:rPr>
          <w:rFonts w:ascii="Times New Roman" w:hAnsi="Times New Roman"/>
          <w:sz w:val="24"/>
        </w:rPr>
      </w:pPr>
      <w:r>
        <w:rPr>
          <w:rFonts w:ascii="Times New Roman" w:hAnsi="Times New Roman"/>
          <w:sz w:val="24"/>
        </w:rPr>
        <w:t>Úprava prostor v ZŠ a MŠ (více viz níže v článku o ZŠ a MŠ)</w:t>
      </w:r>
    </w:p>
    <w:p w:rsidR="00B632EA" w:rsidRDefault="00B632EA" w:rsidP="00B632EA">
      <w:pPr>
        <w:pStyle w:val="Standard"/>
        <w:spacing w:after="0" w:line="360" w:lineRule="auto"/>
        <w:ind w:left="1068"/>
        <w:jc w:val="right"/>
        <w:rPr>
          <w:rFonts w:ascii="Times New Roman" w:hAnsi="Times New Roman"/>
          <w:sz w:val="24"/>
        </w:rPr>
      </w:pPr>
      <w:r>
        <w:rPr>
          <w:rFonts w:ascii="Times New Roman" w:hAnsi="Times New Roman"/>
          <w:sz w:val="24"/>
        </w:rPr>
        <w:t>MP</w:t>
      </w:r>
    </w:p>
    <w:p w:rsidR="00E23485" w:rsidRDefault="00E23485" w:rsidP="0046546A">
      <w:pPr>
        <w:pStyle w:val="Standard"/>
        <w:spacing w:after="0" w:line="360" w:lineRule="auto"/>
        <w:jc w:val="center"/>
        <w:rPr>
          <w:rFonts w:ascii="Times New Roman" w:hAnsi="Times New Roman"/>
          <w:sz w:val="24"/>
        </w:rPr>
      </w:pPr>
    </w:p>
    <w:p w:rsidR="0046546A" w:rsidRDefault="0046546A" w:rsidP="0046546A">
      <w:pPr>
        <w:pStyle w:val="Standard"/>
        <w:spacing w:after="0" w:line="360" w:lineRule="auto"/>
        <w:jc w:val="center"/>
        <w:rPr>
          <w:rFonts w:ascii="Times New Roman" w:hAnsi="Times New Roman"/>
          <w:b/>
          <w:sz w:val="32"/>
        </w:rPr>
      </w:pPr>
      <w:r>
        <w:rPr>
          <w:rFonts w:ascii="Times New Roman" w:hAnsi="Times New Roman"/>
          <w:b/>
          <w:sz w:val="32"/>
        </w:rPr>
        <w:t>ZÁKLADNÍ ŠKOLA A MATEŘSKÁ ŠKOLA</w:t>
      </w:r>
    </w:p>
    <w:p w:rsidR="00AD11B5" w:rsidRDefault="00AD11B5" w:rsidP="00E23485">
      <w:pPr>
        <w:pStyle w:val="Standard"/>
        <w:spacing w:after="0" w:line="360" w:lineRule="auto"/>
        <w:ind w:firstLine="708"/>
        <w:jc w:val="both"/>
        <w:rPr>
          <w:rFonts w:ascii="Times New Roman" w:hAnsi="Times New Roman"/>
          <w:sz w:val="24"/>
        </w:rPr>
      </w:pPr>
      <w:r>
        <w:rPr>
          <w:rFonts w:ascii="Times New Roman" w:hAnsi="Times New Roman"/>
          <w:sz w:val="24"/>
        </w:rPr>
        <w:t>Jako již tradičně každý rok, tak i tento, proběhnou ve škole stavební úpravy. Nejedná se ale o nic</w:t>
      </w:r>
      <w:r w:rsidR="00722D7E">
        <w:rPr>
          <w:rFonts w:ascii="Times New Roman" w:hAnsi="Times New Roman"/>
          <w:sz w:val="24"/>
        </w:rPr>
        <w:t xml:space="preserve"> velkého a nutného, ale jistě změnu uvítají všichni. Úpravou projde první místnost (zádveří, předsíň či chodba) hned za vchodovými dveřmi. Již letité obložení bude strženo, aby se do místnosti dalo přivést topení a nainstalovat nové </w:t>
      </w:r>
      <w:proofErr w:type="spellStart"/>
      <w:r w:rsidR="00722D7E">
        <w:rPr>
          <w:rFonts w:ascii="Times New Roman" w:hAnsi="Times New Roman"/>
          <w:sz w:val="24"/>
        </w:rPr>
        <w:t>botníčky</w:t>
      </w:r>
      <w:proofErr w:type="spellEnd"/>
      <w:r w:rsidR="00722D7E">
        <w:rPr>
          <w:rFonts w:ascii="Times New Roman" w:hAnsi="Times New Roman"/>
          <w:sz w:val="24"/>
        </w:rPr>
        <w:t xml:space="preserve"> pro děti. V létě tuto změnu asi nikdo zvláště neocení, ale dětí nám ve škole přibylo a v deštivých a zimních obdobích není lehké udržet hlavní chodbu – šatnu ve stavu čistém a také bezpečném. Přes chodbu se chodí do jídelny, do ZŠ a na toalety a proto bylo důležité, udržovat podlahu suchou a čistou (při počtu </w:t>
      </w:r>
      <w:r w:rsidR="00517352">
        <w:rPr>
          <w:rFonts w:ascii="Times New Roman" w:hAnsi="Times New Roman"/>
          <w:sz w:val="24"/>
        </w:rPr>
        <w:t>min.</w:t>
      </w:r>
      <w:r w:rsidR="00722D7E">
        <w:rPr>
          <w:rFonts w:ascii="Times New Roman" w:hAnsi="Times New Roman"/>
          <w:sz w:val="24"/>
        </w:rPr>
        <w:t xml:space="preserve"> 50 párů bot to byl mnohdy nadlidský úkol). Zároveň se zamezí proudění studeného </w:t>
      </w:r>
      <w:r w:rsidR="00722D7E">
        <w:rPr>
          <w:rFonts w:ascii="Times New Roman" w:hAnsi="Times New Roman"/>
          <w:sz w:val="24"/>
        </w:rPr>
        <w:lastRenderedPageBreak/>
        <w:t>vzduchu pod dveřmi do tělocvičny, kudy teplo (chlad) unikalo. Všichni věříme, že tato drobná úprava přinese všem větší komfort při pobytu v naší ZŠ a MŠ.</w:t>
      </w:r>
    </w:p>
    <w:p w:rsidR="00045D67" w:rsidRDefault="00045D67" w:rsidP="00E23485">
      <w:pPr>
        <w:pStyle w:val="Standard"/>
        <w:spacing w:after="0" w:line="360" w:lineRule="auto"/>
        <w:ind w:firstLine="708"/>
        <w:jc w:val="both"/>
        <w:rPr>
          <w:rFonts w:ascii="Times New Roman" w:hAnsi="Times New Roman"/>
          <w:sz w:val="24"/>
        </w:rPr>
      </w:pPr>
      <w:r>
        <w:rPr>
          <w:rFonts w:ascii="Times New Roman" w:hAnsi="Times New Roman"/>
          <w:sz w:val="24"/>
        </w:rPr>
        <w:t xml:space="preserve">Nadcházející školní rok </w:t>
      </w:r>
      <w:r w:rsidR="00734778">
        <w:rPr>
          <w:rFonts w:ascii="Times New Roman" w:hAnsi="Times New Roman"/>
          <w:sz w:val="24"/>
        </w:rPr>
        <w:t xml:space="preserve">2018/ 2019 bude navštěvovat ZŠ celkem 25 žáků (odešlo 5, příchozích 4) a MŠ zaplní 21 dětí (odešly 4, příchozích 6). Pedagogický sbor zůstává stejný. </w:t>
      </w:r>
    </w:p>
    <w:p w:rsidR="00901BCB" w:rsidRDefault="00901BCB" w:rsidP="00E23485">
      <w:pPr>
        <w:pStyle w:val="Standard"/>
        <w:spacing w:after="0" w:line="360" w:lineRule="auto"/>
        <w:ind w:firstLine="708"/>
        <w:jc w:val="both"/>
        <w:rPr>
          <w:rFonts w:ascii="Times New Roman" w:hAnsi="Times New Roman"/>
          <w:sz w:val="24"/>
        </w:rPr>
      </w:pPr>
      <w:r>
        <w:rPr>
          <w:rFonts w:ascii="Times New Roman" w:hAnsi="Times New Roman"/>
          <w:sz w:val="24"/>
        </w:rPr>
        <w:t xml:space="preserve">V jednom z minulých čísel Zpravodaje byla zmíněna problematika dvouletých dětí v MŠ. Jen pro připomenutí – vláda chtěla, aby MŠ </w:t>
      </w:r>
      <w:r w:rsidRPr="00517352">
        <w:rPr>
          <w:rFonts w:ascii="Times New Roman" w:hAnsi="Times New Roman"/>
          <w:sz w:val="24"/>
          <w:u w:val="single"/>
        </w:rPr>
        <w:t>měly povinnost</w:t>
      </w:r>
      <w:r>
        <w:rPr>
          <w:rFonts w:ascii="Times New Roman" w:hAnsi="Times New Roman"/>
          <w:sz w:val="24"/>
        </w:rPr>
        <w:t xml:space="preserve"> přijmout k předškolnímu vzdělávání dvouleté děti. Během dubna si asi většina MŠ oddychla, protože </w:t>
      </w:r>
      <w:r w:rsidR="00944F27">
        <w:rPr>
          <w:rFonts w:ascii="Times New Roman" w:hAnsi="Times New Roman"/>
          <w:sz w:val="24"/>
        </w:rPr>
        <w:t xml:space="preserve">byla schválena změna tohoto zákona. MŠ by tak neměly mít od r. 2020 povinnost dvouleté děti přijmout a rozhodnutí by mělo zůstat na nich. </w:t>
      </w:r>
    </w:p>
    <w:p w:rsidR="00517352" w:rsidRDefault="00517352" w:rsidP="00517352">
      <w:pPr>
        <w:pStyle w:val="Standard"/>
        <w:spacing w:after="0" w:line="360" w:lineRule="auto"/>
        <w:ind w:firstLine="708"/>
        <w:jc w:val="right"/>
        <w:rPr>
          <w:rFonts w:ascii="Times New Roman" w:hAnsi="Times New Roman"/>
          <w:sz w:val="24"/>
        </w:rPr>
      </w:pPr>
      <w:r>
        <w:rPr>
          <w:rFonts w:ascii="Times New Roman" w:hAnsi="Times New Roman"/>
          <w:sz w:val="24"/>
        </w:rPr>
        <w:t>MP</w:t>
      </w:r>
    </w:p>
    <w:p w:rsidR="00734778" w:rsidRDefault="00734778" w:rsidP="00AD11B5">
      <w:pPr>
        <w:pStyle w:val="Standard"/>
        <w:spacing w:after="0" w:line="360" w:lineRule="auto"/>
        <w:ind w:firstLine="708"/>
        <w:rPr>
          <w:rFonts w:ascii="Times New Roman" w:hAnsi="Times New Roman"/>
          <w:sz w:val="24"/>
        </w:rPr>
      </w:pPr>
    </w:p>
    <w:p w:rsidR="00911833" w:rsidRPr="00AD11B5" w:rsidRDefault="00911833" w:rsidP="00AD11B5">
      <w:pPr>
        <w:pStyle w:val="Standard"/>
        <w:spacing w:after="0" w:line="360" w:lineRule="auto"/>
        <w:ind w:firstLine="708"/>
        <w:rPr>
          <w:sz w:val="24"/>
        </w:rPr>
      </w:pPr>
    </w:p>
    <w:p w:rsidR="0046546A" w:rsidRDefault="0046546A" w:rsidP="0046546A">
      <w:pPr>
        <w:pStyle w:val="Standard"/>
        <w:tabs>
          <w:tab w:val="left" w:pos="2964"/>
        </w:tabs>
        <w:jc w:val="center"/>
      </w:pPr>
      <w:r>
        <w:rPr>
          <w:rFonts w:ascii="Times New Roman" w:hAnsi="Times New Roman"/>
          <w:b/>
          <w:sz w:val="32"/>
        </w:rPr>
        <w:t>Na závěr…</w:t>
      </w:r>
    </w:p>
    <w:p w:rsidR="0046546A" w:rsidRDefault="0046546A" w:rsidP="0046546A">
      <w:pPr>
        <w:pStyle w:val="Standard"/>
        <w:tabs>
          <w:tab w:val="left" w:pos="2964"/>
        </w:tabs>
        <w:spacing w:line="360" w:lineRule="auto"/>
        <w:jc w:val="both"/>
      </w:pPr>
      <w:r>
        <w:rPr>
          <w:rFonts w:ascii="Times New Roman" w:hAnsi="Times New Roman"/>
          <w:sz w:val="24"/>
        </w:rPr>
        <w:t xml:space="preserve">Máte něco na srdci, chcete někomu poděkovat, popřát, zavzpomínat, něco připomenout, pochválit nebo zkritizovat? Můžete prostřednictvím našeho Zpravodaje Sázavky. Příspěvky přijímám buď osobně, do schránky nebo na e-mailovou adresu </w:t>
      </w:r>
      <w:hyperlink r:id="rId11" w:history="1">
        <w:r>
          <w:rPr>
            <w:rFonts w:ascii="Times New Roman" w:hAnsi="Times New Roman"/>
            <w:sz w:val="24"/>
          </w:rPr>
          <w:t>monikapavlikova@centrum.cz</w:t>
        </w:r>
      </w:hyperlink>
      <w:r w:rsidR="00911833">
        <w:rPr>
          <w:rFonts w:ascii="Times New Roman" w:hAnsi="Times New Roman"/>
          <w:sz w:val="24"/>
        </w:rPr>
        <w:t xml:space="preserve"> do 10. 1. 2019</w:t>
      </w:r>
      <w:r>
        <w:rPr>
          <w:rFonts w:ascii="Times New Roman" w:hAnsi="Times New Roman"/>
          <w:sz w:val="24"/>
        </w:rPr>
        <w:t xml:space="preserve">. Váš příspěvek vyjde v zimním vydání </w:t>
      </w:r>
      <w:proofErr w:type="spellStart"/>
      <w:r>
        <w:rPr>
          <w:rFonts w:ascii="Times New Roman" w:hAnsi="Times New Roman"/>
          <w:sz w:val="24"/>
        </w:rPr>
        <w:t>polo</w:t>
      </w:r>
      <w:r w:rsidR="00AD11B5">
        <w:rPr>
          <w:rFonts w:ascii="Times New Roman" w:hAnsi="Times New Roman"/>
          <w:sz w:val="24"/>
        </w:rPr>
        <w:t>letníku</w:t>
      </w:r>
      <w:proofErr w:type="spellEnd"/>
      <w:r w:rsidR="00AD11B5">
        <w:rPr>
          <w:rFonts w:ascii="Times New Roman" w:hAnsi="Times New Roman"/>
          <w:sz w:val="24"/>
        </w:rPr>
        <w:t xml:space="preserve"> – ponese řadové číslo 23</w:t>
      </w:r>
      <w:r>
        <w:rPr>
          <w:rFonts w:ascii="Times New Roman" w:hAnsi="Times New Roman"/>
          <w:sz w:val="24"/>
        </w:rPr>
        <w:t>.</w:t>
      </w:r>
      <w:r>
        <w:rPr>
          <w:rFonts w:ascii="Wingdings" w:hAnsi="Wingdings"/>
          <w:sz w:val="24"/>
        </w:rPr>
        <w:t></w:t>
      </w:r>
    </w:p>
    <w:p w:rsidR="007A3F21" w:rsidRDefault="007A3F21"/>
    <w:sectPr w:rsidR="007A3F21" w:rsidSect="002B4815">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2CF"/>
    <w:multiLevelType w:val="hybridMultilevel"/>
    <w:tmpl w:val="699C26CE"/>
    <w:lvl w:ilvl="0" w:tplc="E93C2B10">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46A"/>
    <w:rsid w:val="00045D67"/>
    <w:rsid w:val="00067628"/>
    <w:rsid w:val="00080F9A"/>
    <w:rsid w:val="00112036"/>
    <w:rsid w:val="001A0A20"/>
    <w:rsid w:val="001B544A"/>
    <w:rsid w:val="0022056E"/>
    <w:rsid w:val="002B4815"/>
    <w:rsid w:val="003519FF"/>
    <w:rsid w:val="003624FA"/>
    <w:rsid w:val="003F191D"/>
    <w:rsid w:val="0046546A"/>
    <w:rsid w:val="00517352"/>
    <w:rsid w:val="005D05B8"/>
    <w:rsid w:val="005E4B49"/>
    <w:rsid w:val="00650ED5"/>
    <w:rsid w:val="00654CC0"/>
    <w:rsid w:val="006807AF"/>
    <w:rsid w:val="0071539C"/>
    <w:rsid w:val="00722D7E"/>
    <w:rsid w:val="007324BF"/>
    <w:rsid w:val="00734778"/>
    <w:rsid w:val="007A3F21"/>
    <w:rsid w:val="00831A94"/>
    <w:rsid w:val="00895992"/>
    <w:rsid w:val="00901BCB"/>
    <w:rsid w:val="009070DD"/>
    <w:rsid w:val="00911833"/>
    <w:rsid w:val="00944F27"/>
    <w:rsid w:val="009C3D03"/>
    <w:rsid w:val="00A23457"/>
    <w:rsid w:val="00A636AD"/>
    <w:rsid w:val="00AD11B5"/>
    <w:rsid w:val="00AF5A39"/>
    <w:rsid w:val="00B201BC"/>
    <w:rsid w:val="00B632EA"/>
    <w:rsid w:val="00BD0C35"/>
    <w:rsid w:val="00C064BD"/>
    <w:rsid w:val="00C55C8A"/>
    <w:rsid w:val="00D412CE"/>
    <w:rsid w:val="00E23485"/>
    <w:rsid w:val="00E40D60"/>
    <w:rsid w:val="00E45062"/>
    <w:rsid w:val="00EB6222"/>
    <w:rsid w:val="00F01565"/>
    <w:rsid w:val="00FF13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337A76-0700-407B-90CB-21C2B4DB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A3F2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46546A"/>
    <w:pPr>
      <w:suppressAutoHyphens/>
      <w:autoSpaceDN w:val="0"/>
      <w:textAlignment w:val="baseline"/>
    </w:pPr>
    <w:rPr>
      <w:rFonts w:ascii="Calibri" w:eastAsia="Times New Roman" w:hAnsi="Calibri" w:cs="Times New Roman"/>
      <w:kern w:val="3"/>
      <w:lang w:eastAsia="cs-CZ"/>
    </w:rPr>
  </w:style>
  <w:style w:type="paragraph" w:styleId="Nzev">
    <w:name w:val="Title"/>
    <w:basedOn w:val="Normln"/>
    <w:next w:val="Normln"/>
    <w:link w:val="NzevChar"/>
    <w:rsid w:val="0046546A"/>
    <w:pPr>
      <w:suppressAutoHyphens/>
      <w:autoSpaceDN w:val="0"/>
      <w:spacing w:after="0" w:line="240" w:lineRule="auto"/>
      <w:jc w:val="center"/>
      <w:textAlignment w:val="baseline"/>
    </w:pPr>
    <w:rPr>
      <w:rFonts w:ascii="Times New Roman" w:eastAsia="Times New Roman" w:hAnsi="Times New Roman" w:cs="Times New Roman"/>
      <w:b/>
      <w:bCs/>
      <w:kern w:val="3"/>
      <w:sz w:val="39"/>
      <w:szCs w:val="24"/>
      <w:lang w:eastAsia="cs-CZ"/>
    </w:rPr>
  </w:style>
  <w:style w:type="character" w:customStyle="1" w:styleId="NzevChar">
    <w:name w:val="Název Char"/>
    <w:basedOn w:val="Standardnpsmoodstavce"/>
    <w:link w:val="Nzev"/>
    <w:rsid w:val="0046546A"/>
    <w:rPr>
      <w:rFonts w:ascii="Times New Roman" w:eastAsia="Times New Roman" w:hAnsi="Times New Roman" w:cs="Times New Roman"/>
      <w:b/>
      <w:bCs/>
      <w:kern w:val="3"/>
      <w:sz w:val="39"/>
      <w:szCs w:val="24"/>
      <w:lang w:eastAsia="cs-CZ"/>
    </w:rPr>
  </w:style>
  <w:style w:type="paragraph" w:styleId="Podnadpis">
    <w:name w:val="Subtitle"/>
    <w:basedOn w:val="Normln"/>
    <w:next w:val="Normln"/>
    <w:link w:val="PodnadpisChar"/>
    <w:uiPriority w:val="11"/>
    <w:qFormat/>
    <w:rsid w:val="004654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46546A"/>
    <w:rPr>
      <w:rFonts w:asciiTheme="majorHAnsi" w:eastAsiaTheme="majorEastAsia" w:hAnsiTheme="majorHAnsi" w:cstheme="majorBidi"/>
      <w:i/>
      <w:iCs/>
      <w:color w:val="4F81BD" w:themeColor="accent1"/>
      <w:spacing w:val="15"/>
      <w:sz w:val="24"/>
      <w:szCs w:val="24"/>
    </w:rPr>
  </w:style>
  <w:style w:type="paragraph" w:styleId="Textbubliny">
    <w:name w:val="Balloon Text"/>
    <w:basedOn w:val="Normln"/>
    <w:link w:val="TextbublinyChar"/>
    <w:uiPriority w:val="99"/>
    <w:semiHidden/>
    <w:unhideWhenUsed/>
    <w:rsid w:val="0071539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153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22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monikapavlikova@centrum.cz" TargetMode="Externa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2424</Words>
  <Characters>14306</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Peťko</dc:creator>
  <cp:keywords/>
  <dc:description/>
  <cp:lastModifiedBy>CF</cp:lastModifiedBy>
  <cp:revision>2</cp:revision>
  <dcterms:created xsi:type="dcterms:W3CDTF">2018-07-18T07:30:00Z</dcterms:created>
  <dcterms:modified xsi:type="dcterms:W3CDTF">2018-07-18T07:30:00Z</dcterms:modified>
</cp:coreProperties>
</file>